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925CC4" w:rsidRPr="00E85090" w:rsidTr="00AA678B">
        <w:tc>
          <w:tcPr>
            <w:tcW w:w="4785" w:type="dxa"/>
          </w:tcPr>
          <w:p w:rsidR="00925CC4" w:rsidRPr="00E85090" w:rsidRDefault="00925CC4" w:rsidP="00AA678B">
            <w:pPr>
              <w:spacing w:after="0" w:line="240" w:lineRule="auto"/>
              <w:ind w:firstLine="184"/>
              <w:rPr>
                <w:rFonts w:ascii="Times New Roman" w:eastAsia="Times New Roman" w:hAnsi="Times New Roman" w:cs="Times New Roman"/>
                <w:color w:val="464646"/>
                <w:sz w:val="24"/>
                <w:szCs w:val="24"/>
                <w:lang w:eastAsia="ru-RU"/>
              </w:rPr>
            </w:pPr>
            <w:r w:rsidRPr="00E85090">
              <w:rPr>
                <w:rFonts w:ascii="Times New Roman" w:eastAsia="Times New Roman" w:hAnsi="Times New Roman" w:cs="Times New Roman"/>
                <w:bCs/>
                <w:color w:val="464646"/>
                <w:sz w:val="24"/>
                <w:szCs w:val="24"/>
                <w:lang w:eastAsia="ru-RU"/>
              </w:rPr>
              <w:t>ПРИНЯТО</w:t>
            </w:r>
          </w:p>
          <w:p w:rsidR="00925CC4" w:rsidRPr="00E85090" w:rsidRDefault="00925CC4" w:rsidP="00AA678B">
            <w:pPr>
              <w:spacing w:after="0" w:line="240" w:lineRule="auto"/>
              <w:ind w:firstLine="184"/>
              <w:rPr>
                <w:rFonts w:ascii="Times New Roman" w:eastAsia="Times New Roman" w:hAnsi="Times New Roman" w:cs="Times New Roman"/>
                <w:color w:val="464646"/>
                <w:sz w:val="24"/>
                <w:szCs w:val="24"/>
                <w:lang w:eastAsia="ru-RU"/>
              </w:rPr>
            </w:pPr>
            <w:r w:rsidRPr="00E85090">
              <w:rPr>
                <w:rFonts w:ascii="Times New Roman" w:eastAsia="Times New Roman" w:hAnsi="Times New Roman" w:cs="Times New Roman"/>
                <w:color w:val="464646"/>
                <w:sz w:val="24"/>
                <w:szCs w:val="24"/>
                <w:lang w:eastAsia="ru-RU"/>
              </w:rPr>
              <w:t>на педагогическом совете</w:t>
            </w:r>
          </w:p>
          <w:p w:rsidR="00925CC4" w:rsidRPr="00E85090" w:rsidRDefault="001845B5" w:rsidP="00AA678B">
            <w:pPr>
              <w:spacing w:after="0" w:line="240" w:lineRule="auto"/>
              <w:ind w:firstLine="184"/>
              <w:rPr>
                <w:rFonts w:ascii="Times New Roman" w:eastAsia="Times New Roman" w:hAnsi="Times New Roman" w:cs="Times New Roman"/>
                <w:color w:val="464646"/>
                <w:sz w:val="24"/>
                <w:szCs w:val="24"/>
                <w:lang w:eastAsia="ru-RU"/>
              </w:rPr>
            </w:pPr>
            <w:r>
              <w:rPr>
                <w:rFonts w:ascii="Times New Roman" w:eastAsia="Times New Roman" w:hAnsi="Times New Roman" w:cs="Times New Roman"/>
                <w:color w:val="464646"/>
                <w:sz w:val="24"/>
                <w:szCs w:val="24"/>
                <w:lang w:eastAsia="ru-RU"/>
              </w:rPr>
              <w:t>Протокол № 5 от 20.05</w:t>
            </w:r>
            <w:r w:rsidR="00925CC4" w:rsidRPr="00E85090">
              <w:rPr>
                <w:rFonts w:ascii="Times New Roman" w:eastAsia="Times New Roman" w:hAnsi="Times New Roman" w:cs="Times New Roman"/>
                <w:color w:val="464646"/>
                <w:sz w:val="24"/>
                <w:szCs w:val="24"/>
                <w:lang w:eastAsia="ru-RU"/>
              </w:rPr>
              <w:t>.20</w:t>
            </w:r>
            <w:r>
              <w:rPr>
                <w:rFonts w:ascii="Times New Roman" w:eastAsia="Times New Roman" w:hAnsi="Times New Roman" w:cs="Times New Roman"/>
                <w:color w:val="464646"/>
                <w:sz w:val="24"/>
                <w:szCs w:val="24"/>
                <w:lang w:eastAsia="ru-RU"/>
              </w:rPr>
              <w:t>21</w:t>
            </w:r>
            <w:r w:rsidR="00925CC4" w:rsidRPr="00E85090">
              <w:rPr>
                <w:rFonts w:ascii="Times New Roman" w:eastAsia="Times New Roman" w:hAnsi="Times New Roman" w:cs="Times New Roman"/>
                <w:color w:val="464646"/>
                <w:sz w:val="24"/>
                <w:szCs w:val="24"/>
                <w:lang w:eastAsia="ru-RU"/>
              </w:rPr>
              <w:t xml:space="preserve"> г.</w:t>
            </w:r>
          </w:p>
          <w:p w:rsidR="00925CC4" w:rsidRPr="00E85090" w:rsidRDefault="00925CC4" w:rsidP="00AA678B">
            <w:pPr>
              <w:pStyle w:val="a3"/>
              <w:jc w:val="right"/>
              <w:rPr>
                <w:rStyle w:val="a4"/>
                <w:color w:val="000000"/>
              </w:rPr>
            </w:pPr>
          </w:p>
        </w:tc>
        <w:tc>
          <w:tcPr>
            <w:tcW w:w="4786" w:type="dxa"/>
          </w:tcPr>
          <w:p w:rsidR="00925CC4" w:rsidRPr="00094B62" w:rsidRDefault="00925CC4" w:rsidP="00094B62">
            <w:pPr>
              <w:pStyle w:val="a3"/>
              <w:spacing w:before="0" w:beforeAutospacing="0" w:after="0" w:afterAutospacing="0"/>
              <w:ind w:left="602"/>
              <w:jc w:val="both"/>
              <w:rPr>
                <w:rStyle w:val="a4"/>
                <w:b w:val="0"/>
                <w:color w:val="000000"/>
              </w:rPr>
            </w:pPr>
            <w:r w:rsidRPr="00094B62">
              <w:rPr>
                <w:rStyle w:val="a4"/>
                <w:b w:val="0"/>
                <w:color w:val="000000"/>
              </w:rPr>
              <w:t>УТВЕРЖДАЮ:</w:t>
            </w:r>
          </w:p>
          <w:p w:rsidR="00925CC4" w:rsidRPr="00094B62" w:rsidRDefault="00925CC4" w:rsidP="00094B62">
            <w:pPr>
              <w:pStyle w:val="a3"/>
              <w:spacing w:before="0" w:beforeAutospacing="0" w:after="0" w:afterAutospacing="0"/>
              <w:ind w:left="602"/>
              <w:jc w:val="both"/>
              <w:rPr>
                <w:rStyle w:val="a4"/>
                <w:b w:val="0"/>
                <w:color w:val="000000"/>
              </w:rPr>
            </w:pPr>
            <w:r w:rsidRPr="00094B62">
              <w:rPr>
                <w:rStyle w:val="a4"/>
                <w:b w:val="0"/>
                <w:color w:val="000000"/>
              </w:rPr>
              <w:t xml:space="preserve">Заведующий МДОБУ </w:t>
            </w:r>
          </w:p>
          <w:p w:rsidR="00925CC4" w:rsidRPr="00094B62" w:rsidRDefault="001845B5" w:rsidP="00094B62">
            <w:pPr>
              <w:pStyle w:val="a3"/>
              <w:spacing w:before="0" w:beforeAutospacing="0" w:after="0" w:afterAutospacing="0"/>
              <w:ind w:left="602"/>
              <w:jc w:val="both"/>
              <w:rPr>
                <w:rStyle w:val="a4"/>
                <w:b w:val="0"/>
                <w:color w:val="000000"/>
              </w:rPr>
            </w:pPr>
            <w:r>
              <w:rPr>
                <w:rStyle w:val="a4"/>
                <w:b w:val="0"/>
                <w:color w:val="000000"/>
              </w:rPr>
              <w:t>ЦРР Д/С №11 ЛГО</w:t>
            </w:r>
          </w:p>
          <w:p w:rsidR="00925CC4" w:rsidRPr="00094B62" w:rsidRDefault="00925CC4" w:rsidP="00094B62">
            <w:pPr>
              <w:pStyle w:val="a3"/>
              <w:spacing w:before="0" w:beforeAutospacing="0" w:after="0" w:afterAutospacing="0"/>
              <w:ind w:left="602"/>
              <w:jc w:val="both"/>
              <w:rPr>
                <w:rStyle w:val="a4"/>
                <w:b w:val="0"/>
                <w:color w:val="000000"/>
              </w:rPr>
            </w:pPr>
            <w:r w:rsidRPr="00094B62">
              <w:rPr>
                <w:rStyle w:val="a4"/>
                <w:b w:val="0"/>
                <w:color w:val="000000"/>
              </w:rPr>
              <w:t xml:space="preserve">________________ / </w:t>
            </w:r>
            <w:r w:rsidR="001845B5">
              <w:rPr>
                <w:rStyle w:val="a4"/>
                <w:b w:val="0"/>
                <w:color w:val="000000"/>
              </w:rPr>
              <w:t>Т.А. Татарченко</w:t>
            </w:r>
          </w:p>
          <w:p w:rsidR="00925CC4" w:rsidRPr="00E85090" w:rsidRDefault="00925CC4" w:rsidP="00AA678B">
            <w:pPr>
              <w:pStyle w:val="a3"/>
              <w:spacing w:before="0" w:beforeAutospacing="0" w:after="0" w:afterAutospacing="0"/>
              <w:ind w:left="318"/>
              <w:jc w:val="both"/>
              <w:rPr>
                <w:rStyle w:val="a4"/>
                <w:b w:val="0"/>
                <w:color w:val="000000"/>
              </w:rPr>
            </w:pPr>
          </w:p>
        </w:tc>
      </w:tr>
    </w:tbl>
    <w:p w:rsidR="00925CC4" w:rsidRPr="00E85090" w:rsidRDefault="00925CC4" w:rsidP="00925CC4">
      <w:pPr>
        <w:jc w:val="center"/>
        <w:rPr>
          <w:rFonts w:ascii="Times New Roman" w:hAnsi="Times New Roman" w:cs="Times New Roman"/>
          <w:sz w:val="24"/>
          <w:szCs w:val="24"/>
        </w:rPr>
      </w:pPr>
    </w:p>
    <w:p w:rsidR="00925CC4" w:rsidRDefault="00925CC4" w:rsidP="00925CC4">
      <w:pPr>
        <w:shd w:val="clear" w:color="auto" w:fill="FFFFFF"/>
        <w:spacing w:after="0" w:line="240" w:lineRule="auto"/>
        <w:ind w:right="92" w:hanging="10"/>
        <w:jc w:val="center"/>
        <w:rPr>
          <w:rFonts w:ascii="Times New Roman" w:eastAsia="Times New Roman" w:hAnsi="Times New Roman" w:cs="Times New Roman"/>
          <w:b/>
          <w:caps/>
          <w:color w:val="000000"/>
          <w:sz w:val="28"/>
          <w:szCs w:val="28"/>
          <w:lang w:eastAsia="ru-RU"/>
        </w:rPr>
      </w:pPr>
      <w:r w:rsidRPr="00925CC4">
        <w:rPr>
          <w:rFonts w:ascii="Times New Roman" w:eastAsia="Times New Roman" w:hAnsi="Times New Roman" w:cs="Times New Roman"/>
          <w:b/>
          <w:caps/>
          <w:color w:val="000000"/>
          <w:sz w:val="28"/>
          <w:szCs w:val="28"/>
          <w:lang w:eastAsia="ru-RU"/>
        </w:rPr>
        <w:t>Положение о платных образовательных услугах</w:t>
      </w:r>
    </w:p>
    <w:p w:rsidR="00925CC4" w:rsidRPr="00925CC4" w:rsidRDefault="001845B5" w:rsidP="00925CC4">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М</w:t>
      </w:r>
      <w:r w:rsidR="00925CC4" w:rsidRPr="00925CC4">
        <w:rPr>
          <w:rFonts w:ascii="Times New Roman" w:hAnsi="Times New Roman" w:cs="Times New Roman"/>
          <w:b/>
          <w:sz w:val="26"/>
          <w:szCs w:val="26"/>
        </w:rPr>
        <w:t xml:space="preserve">униципального дошкольного образовательного бюджетного учреждения  </w:t>
      </w:r>
    </w:p>
    <w:p w:rsidR="00925CC4" w:rsidRPr="00925CC4" w:rsidRDefault="00925CC4" w:rsidP="00925CC4">
      <w:pPr>
        <w:spacing w:after="0" w:line="240" w:lineRule="auto"/>
        <w:ind w:firstLine="709"/>
        <w:jc w:val="center"/>
        <w:rPr>
          <w:rFonts w:ascii="Times New Roman" w:hAnsi="Times New Roman" w:cs="Times New Roman"/>
          <w:b/>
          <w:sz w:val="26"/>
          <w:szCs w:val="26"/>
        </w:rPr>
      </w:pPr>
      <w:r w:rsidRPr="00925CC4">
        <w:rPr>
          <w:rFonts w:ascii="Times New Roman" w:hAnsi="Times New Roman" w:cs="Times New Roman"/>
          <w:b/>
          <w:sz w:val="26"/>
          <w:szCs w:val="26"/>
        </w:rPr>
        <w:t>«Центр разв</w:t>
      </w:r>
      <w:r w:rsidR="001845B5">
        <w:rPr>
          <w:rFonts w:ascii="Times New Roman" w:hAnsi="Times New Roman" w:cs="Times New Roman"/>
          <w:b/>
          <w:sz w:val="26"/>
          <w:szCs w:val="26"/>
        </w:rPr>
        <w:t>ития ребенка - детский сад  №11</w:t>
      </w:r>
      <w:r w:rsidRPr="00925CC4">
        <w:rPr>
          <w:rFonts w:ascii="Times New Roman" w:hAnsi="Times New Roman" w:cs="Times New Roman"/>
          <w:b/>
          <w:sz w:val="26"/>
          <w:szCs w:val="26"/>
        </w:rPr>
        <w:t xml:space="preserve"> Лесозаводского городского округа»</w:t>
      </w:r>
    </w:p>
    <w:p w:rsidR="00925CC4" w:rsidRPr="00925CC4" w:rsidRDefault="00925CC4" w:rsidP="00925CC4">
      <w:pPr>
        <w:spacing w:after="0" w:line="240" w:lineRule="auto"/>
        <w:ind w:firstLine="709"/>
        <w:jc w:val="center"/>
        <w:rPr>
          <w:rFonts w:ascii="Times New Roman" w:hAnsi="Times New Roman" w:cs="Times New Roman"/>
          <w:b/>
          <w:sz w:val="26"/>
          <w:szCs w:val="26"/>
        </w:rPr>
      </w:pPr>
    </w:p>
    <w:p w:rsidR="00925CC4" w:rsidRPr="00925CC4" w:rsidRDefault="00925CC4" w:rsidP="00925CC4">
      <w:pPr>
        <w:pStyle w:val="a8"/>
        <w:numPr>
          <w:ilvl w:val="0"/>
          <w:numId w:val="11"/>
        </w:numPr>
        <w:spacing w:after="0" w:line="240" w:lineRule="auto"/>
        <w:jc w:val="center"/>
        <w:rPr>
          <w:rFonts w:ascii="Times New Roman" w:hAnsi="Times New Roman" w:cs="Times New Roman"/>
          <w:b/>
          <w:sz w:val="26"/>
          <w:szCs w:val="26"/>
        </w:rPr>
      </w:pPr>
      <w:r w:rsidRPr="00925CC4">
        <w:rPr>
          <w:rFonts w:ascii="Times New Roman" w:hAnsi="Times New Roman" w:cs="Times New Roman"/>
          <w:b/>
          <w:sz w:val="26"/>
          <w:szCs w:val="26"/>
        </w:rPr>
        <w:t>Общие положения</w:t>
      </w:r>
    </w:p>
    <w:p w:rsidR="00925CC4" w:rsidRPr="00925CC4" w:rsidRDefault="00925CC4" w:rsidP="00925CC4">
      <w:pPr>
        <w:spacing w:after="0" w:line="240" w:lineRule="auto"/>
        <w:ind w:firstLine="709"/>
        <w:jc w:val="center"/>
        <w:rPr>
          <w:rFonts w:ascii="Times New Roman" w:hAnsi="Times New Roman" w:cs="Times New Roman"/>
          <w:b/>
          <w:sz w:val="26"/>
          <w:szCs w:val="26"/>
        </w:rPr>
      </w:pPr>
    </w:p>
    <w:p w:rsidR="00925CC4" w:rsidRPr="00925CC4" w:rsidRDefault="00925CC4" w:rsidP="00925CC4">
      <w:pPr>
        <w:pStyle w:val="a5"/>
        <w:numPr>
          <w:ilvl w:val="1"/>
          <w:numId w:val="11"/>
        </w:numPr>
        <w:spacing w:line="276" w:lineRule="auto"/>
        <w:ind w:left="284" w:right="-91" w:hanging="284"/>
        <w:rPr>
          <w:szCs w:val="26"/>
        </w:rPr>
      </w:pPr>
      <w:proofErr w:type="gramStart"/>
      <w:r w:rsidRPr="00925CC4">
        <w:rPr>
          <w:szCs w:val="26"/>
        </w:rPr>
        <w:t>Настоящие «Положение о платных образовательных услугах муниципального дошкольногообразовательногобюджетного учреждения «Центр разв</w:t>
      </w:r>
      <w:r w:rsidR="001845B5">
        <w:rPr>
          <w:szCs w:val="26"/>
        </w:rPr>
        <w:t>ития ребенка - детский сад  №11</w:t>
      </w:r>
      <w:r w:rsidRPr="00925CC4">
        <w:rPr>
          <w:szCs w:val="26"/>
        </w:rPr>
        <w:t xml:space="preserve"> Лесозаводского городского округа» (далее – Положение) определяет порядок оказания платных образовательных услуг в МДО</w:t>
      </w:r>
      <w:r>
        <w:rPr>
          <w:szCs w:val="26"/>
        </w:rPr>
        <w:t>Б</w:t>
      </w:r>
      <w:r w:rsidR="001845B5">
        <w:rPr>
          <w:szCs w:val="26"/>
        </w:rPr>
        <w:t>У ЦРР Д/С №11</w:t>
      </w:r>
      <w:r>
        <w:rPr>
          <w:szCs w:val="26"/>
        </w:rPr>
        <w:t xml:space="preserve"> ЛГО</w:t>
      </w:r>
      <w:r w:rsidRPr="00925CC4">
        <w:rPr>
          <w:szCs w:val="26"/>
        </w:rPr>
        <w:t xml:space="preserve"> (далее – Учреждение).</w:t>
      </w:r>
      <w:proofErr w:type="gramEnd"/>
    </w:p>
    <w:p w:rsidR="00925CC4" w:rsidRPr="00925CC4" w:rsidRDefault="00925CC4" w:rsidP="00925CC4">
      <w:pPr>
        <w:pStyle w:val="a5"/>
        <w:spacing w:line="276" w:lineRule="auto"/>
        <w:ind w:right="-91"/>
        <w:rPr>
          <w:szCs w:val="26"/>
        </w:rPr>
      </w:pPr>
      <w:r w:rsidRPr="00925CC4">
        <w:rPr>
          <w:szCs w:val="26"/>
        </w:rPr>
        <w:t xml:space="preserve">1.2. Настоящее Положение  является локальным нормативным актом и разработано в соответствии </w:t>
      </w:r>
      <w:r w:rsidRPr="00925CC4">
        <w:rPr>
          <w:szCs w:val="26"/>
          <w:lang w:val="en-US"/>
        </w:rPr>
        <w:t>c</w:t>
      </w:r>
      <w:r w:rsidRPr="00925CC4">
        <w:rPr>
          <w:szCs w:val="26"/>
        </w:rPr>
        <w:t xml:space="preserve"> нормативными документами:</w:t>
      </w:r>
    </w:p>
    <w:p w:rsidR="00925CC4" w:rsidRPr="00925CC4" w:rsidRDefault="00925CC4" w:rsidP="00925CC4">
      <w:pPr>
        <w:pStyle w:val="a5"/>
        <w:numPr>
          <w:ilvl w:val="0"/>
          <w:numId w:val="13"/>
        </w:numPr>
        <w:spacing w:line="276" w:lineRule="auto"/>
        <w:ind w:left="284" w:right="-91" w:hanging="284"/>
        <w:rPr>
          <w:szCs w:val="26"/>
        </w:rPr>
      </w:pPr>
      <w:r w:rsidRPr="00925CC4">
        <w:rPr>
          <w:szCs w:val="26"/>
        </w:rPr>
        <w:t xml:space="preserve">Федеральным законом Российской Федерации от 29 декабря 2012г №273- ФЗ «Об образовании в Российской Федерации»;  </w:t>
      </w:r>
    </w:p>
    <w:p w:rsidR="00925CC4" w:rsidRPr="00925CC4" w:rsidRDefault="00925CC4" w:rsidP="00925CC4">
      <w:pPr>
        <w:pStyle w:val="a5"/>
        <w:numPr>
          <w:ilvl w:val="0"/>
          <w:numId w:val="13"/>
        </w:numPr>
        <w:spacing w:line="276" w:lineRule="auto"/>
        <w:ind w:left="284" w:right="-91" w:hanging="284"/>
        <w:rPr>
          <w:szCs w:val="26"/>
        </w:rPr>
      </w:pPr>
      <w:r w:rsidRPr="00925CC4">
        <w:rPr>
          <w:szCs w:val="26"/>
        </w:rPr>
        <w:t xml:space="preserve">Федеральным законом Российской Федерации от 27 июля 2006 г. </w:t>
      </w:r>
      <w:r>
        <w:rPr>
          <w:szCs w:val="26"/>
        </w:rPr>
        <w:t>№</w:t>
      </w:r>
      <w:r w:rsidRPr="00925CC4">
        <w:rPr>
          <w:szCs w:val="26"/>
        </w:rPr>
        <w:t xml:space="preserve">152- ФЗ </w:t>
      </w:r>
      <w:r>
        <w:rPr>
          <w:szCs w:val="26"/>
        </w:rPr>
        <w:t>«</w:t>
      </w:r>
      <w:r w:rsidRPr="00925CC4">
        <w:rPr>
          <w:szCs w:val="26"/>
        </w:rPr>
        <w:t>О персональных данных</w:t>
      </w:r>
      <w:r>
        <w:rPr>
          <w:szCs w:val="26"/>
        </w:rPr>
        <w:t>»</w:t>
      </w:r>
      <w:r w:rsidRPr="00925CC4">
        <w:rPr>
          <w:szCs w:val="26"/>
        </w:rPr>
        <w:t xml:space="preserve">;  </w:t>
      </w:r>
    </w:p>
    <w:p w:rsidR="00925CC4" w:rsidRPr="00925CC4" w:rsidRDefault="00925CC4" w:rsidP="00925CC4">
      <w:pPr>
        <w:pStyle w:val="a5"/>
        <w:numPr>
          <w:ilvl w:val="0"/>
          <w:numId w:val="13"/>
        </w:numPr>
        <w:spacing w:line="276" w:lineRule="auto"/>
        <w:ind w:left="284" w:right="-91" w:hanging="284"/>
        <w:rPr>
          <w:szCs w:val="26"/>
        </w:rPr>
      </w:pPr>
      <w:r w:rsidRPr="00925CC4">
        <w:rPr>
          <w:szCs w:val="26"/>
        </w:rPr>
        <w:t xml:space="preserve">Федеральным законом Российской Федерации от 7 февраля 1992г. № 2300-I «О защите прав потребителей»;  </w:t>
      </w:r>
    </w:p>
    <w:p w:rsidR="00925CC4" w:rsidRPr="00925CC4" w:rsidRDefault="00925CC4" w:rsidP="00925CC4">
      <w:pPr>
        <w:pStyle w:val="a5"/>
        <w:numPr>
          <w:ilvl w:val="0"/>
          <w:numId w:val="13"/>
        </w:numPr>
        <w:spacing w:line="276" w:lineRule="auto"/>
        <w:ind w:left="284" w:right="-91" w:hanging="284"/>
        <w:rPr>
          <w:szCs w:val="26"/>
        </w:rPr>
      </w:pPr>
      <w:r w:rsidRPr="00925CC4">
        <w:rPr>
          <w:szCs w:val="26"/>
        </w:rPr>
        <w:t xml:space="preserve">Постановлением Правительства Российской Федерации от </w:t>
      </w:r>
      <w:r>
        <w:rPr>
          <w:szCs w:val="26"/>
        </w:rPr>
        <w:t>15 сентября</w:t>
      </w:r>
      <w:r w:rsidRPr="00925CC4">
        <w:rPr>
          <w:szCs w:val="26"/>
        </w:rPr>
        <w:t xml:space="preserve"> 20</w:t>
      </w:r>
      <w:r>
        <w:rPr>
          <w:szCs w:val="26"/>
        </w:rPr>
        <w:t>20</w:t>
      </w:r>
      <w:r w:rsidRPr="00925CC4">
        <w:rPr>
          <w:szCs w:val="26"/>
        </w:rPr>
        <w:t xml:space="preserve"> г. </w:t>
      </w:r>
      <w:r>
        <w:rPr>
          <w:szCs w:val="26"/>
        </w:rPr>
        <w:t>№1441</w:t>
      </w:r>
      <w:r w:rsidRPr="00925CC4">
        <w:rPr>
          <w:szCs w:val="26"/>
        </w:rPr>
        <w:t xml:space="preserve"> «Об утверждении </w:t>
      </w:r>
      <w:r>
        <w:rPr>
          <w:szCs w:val="26"/>
        </w:rPr>
        <w:t>П</w:t>
      </w:r>
      <w:r w:rsidRPr="00925CC4">
        <w:rPr>
          <w:szCs w:val="26"/>
        </w:rPr>
        <w:t>равил оказания платных образовательных услуг»;</w:t>
      </w:r>
    </w:p>
    <w:p w:rsidR="00925CC4" w:rsidRPr="00925CC4" w:rsidRDefault="00925CC4" w:rsidP="00925CC4">
      <w:pPr>
        <w:pStyle w:val="a5"/>
        <w:numPr>
          <w:ilvl w:val="0"/>
          <w:numId w:val="13"/>
        </w:numPr>
        <w:spacing w:line="276" w:lineRule="auto"/>
        <w:ind w:left="284" w:right="-91" w:hanging="284"/>
        <w:rPr>
          <w:szCs w:val="26"/>
        </w:rPr>
      </w:pPr>
      <w:r w:rsidRPr="00925CC4">
        <w:rPr>
          <w:szCs w:val="26"/>
        </w:rPr>
        <w:t xml:space="preserve">Приказом Министерства образования и науки Российской Федерации </w:t>
      </w:r>
      <w:r w:rsidR="00AD37D1">
        <w:rPr>
          <w:color w:val="000000"/>
          <w:sz w:val="28"/>
          <w:szCs w:val="28"/>
          <w:shd w:val="clear" w:color="auto" w:fill="FFFFFF"/>
        </w:rPr>
        <w:t>от 16.09.2020 № 500</w:t>
      </w:r>
      <w:bookmarkStart w:id="0" w:name="_GoBack"/>
      <w:bookmarkEnd w:id="0"/>
      <w:r w:rsidRPr="00925CC4">
        <w:rPr>
          <w:szCs w:val="26"/>
        </w:rPr>
        <w:t xml:space="preserve"> «Об утверждении примерной формы договора об образовании на обучение по дополнительным образовательным программам»;</w:t>
      </w:r>
    </w:p>
    <w:p w:rsidR="00925CC4" w:rsidRPr="00925CC4" w:rsidRDefault="00925CC4" w:rsidP="00925CC4">
      <w:pPr>
        <w:pStyle w:val="a5"/>
        <w:numPr>
          <w:ilvl w:val="0"/>
          <w:numId w:val="13"/>
        </w:numPr>
        <w:spacing w:line="276" w:lineRule="auto"/>
        <w:ind w:left="284" w:right="-91" w:hanging="284"/>
        <w:rPr>
          <w:szCs w:val="26"/>
        </w:rPr>
      </w:pPr>
      <w:r w:rsidRPr="00925CC4">
        <w:rPr>
          <w:szCs w:val="26"/>
        </w:rPr>
        <w:t xml:space="preserve">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 </w:t>
      </w:r>
    </w:p>
    <w:p w:rsidR="00925CC4" w:rsidRPr="00925CC4" w:rsidRDefault="00925CC4" w:rsidP="00925CC4">
      <w:pPr>
        <w:pStyle w:val="a5"/>
        <w:spacing w:line="276" w:lineRule="auto"/>
        <w:ind w:right="-91"/>
        <w:rPr>
          <w:szCs w:val="26"/>
        </w:rPr>
      </w:pPr>
      <w:r w:rsidRPr="00925CC4">
        <w:rPr>
          <w:szCs w:val="26"/>
        </w:rPr>
        <w:t>1.3. Понятия, используемые в настоящем Положении:</w:t>
      </w:r>
    </w:p>
    <w:p w:rsidR="00925CC4" w:rsidRPr="00925CC4" w:rsidRDefault="00925CC4" w:rsidP="004C107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25CC4">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u w:val="single"/>
          <w:lang w:eastAsia="ru-RU"/>
        </w:rPr>
        <w:t>заказчик</w:t>
      </w:r>
      <w:r w:rsidRPr="00925CC4">
        <w:rPr>
          <w:rFonts w:ascii="Times New Roman" w:eastAsia="Times New Roman" w:hAnsi="Times New Roman" w:cs="Times New Roman"/>
          <w:sz w:val="26"/>
          <w:szCs w:val="26"/>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25CC4" w:rsidRPr="00925CC4" w:rsidRDefault="00925CC4" w:rsidP="004C1077">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u w:val="single"/>
          <w:lang w:eastAsia="ru-RU"/>
        </w:rPr>
        <w:t>исполнитель</w:t>
      </w:r>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lang w:eastAsia="ru-RU"/>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25CC4" w:rsidRPr="00925CC4" w:rsidRDefault="00925CC4" w:rsidP="004C1077">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u w:val="single"/>
          <w:lang w:eastAsia="ru-RU"/>
        </w:rPr>
        <w:t>недостаток платных образовательных услуг</w:t>
      </w:r>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lang w:eastAsia="ru-RU"/>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w:t>
      </w:r>
      <w:r w:rsidRPr="00925CC4">
        <w:rPr>
          <w:rFonts w:ascii="Times New Roman" w:eastAsia="Times New Roman" w:hAnsi="Times New Roman" w:cs="Times New Roman"/>
          <w:sz w:val="26"/>
          <w:szCs w:val="26"/>
          <w:lang w:eastAsia="ru-RU"/>
        </w:rPr>
        <w:lastRenderedPageBreak/>
        <w:t>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925CC4">
        <w:rPr>
          <w:rFonts w:ascii="Times New Roman" w:eastAsia="Times New Roman" w:hAnsi="Times New Roman" w:cs="Times New Roman"/>
          <w:sz w:val="26"/>
          <w:szCs w:val="26"/>
          <w:lang w:eastAsia="ru-RU"/>
        </w:rPr>
        <w:t xml:space="preserve">, </w:t>
      </w:r>
      <w:proofErr w:type="gramStart"/>
      <w:r w:rsidRPr="00925CC4">
        <w:rPr>
          <w:rFonts w:ascii="Times New Roman" w:eastAsia="Times New Roman" w:hAnsi="Times New Roman" w:cs="Times New Roman"/>
          <w:sz w:val="26"/>
          <w:szCs w:val="26"/>
          <w:lang w:eastAsia="ru-RU"/>
        </w:rPr>
        <w:t>предусмотренном</w:t>
      </w:r>
      <w:proofErr w:type="gramEnd"/>
      <w:r w:rsidRPr="00925CC4">
        <w:rPr>
          <w:rFonts w:ascii="Times New Roman" w:eastAsia="Times New Roman" w:hAnsi="Times New Roman" w:cs="Times New Roman"/>
          <w:sz w:val="26"/>
          <w:szCs w:val="26"/>
          <w:lang w:eastAsia="ru-RU"/>
        </w:rPr>
        <w:t xml:space="preserve"> образовательными программами (частью образовательной программы);</w:t>
      </w:r>
    </w:p>
    <w:p w:rsidR="00925CC4" w:rsidRPr="00925CC4" w:rsidRDefault="00925CC4" w:rsidP="004C1077">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u w:val="single"/>
          <w:lang w:eastAsia="ru-RU"/>
        </w:rPr>
        <w:t>обучающийся</w:t>
      </w:r>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lang w:eastAsia="ru-RU"/>
        </w:rPr>
        <w:t xml:space="preserve"> - физическое лицо, осваивающее образовательную программу;</w:t>
      </w:r>
    </w:p>
    <w:p w:rsidR="00925CC4" w:rsidRPr="00925CC4" w:rsidRDefault="00925CC4" w:rsidP="004C1077">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u w:val="single"/>
          <w:lang w:eastAsia="ru-RU"/>
        </w:rPr>
        <w:t>платные образовательные услуги</w:t>
      </w:r>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lang w:eastAsia="ru-RU"/>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25CC4" w:rsidRPr="00925CC4" w:rsidRDefault="00925CC4" w:rsidP="004C1077">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925CC4">
        <w:rPr>
          <w:rFonts w:ascii="Times New Roman" w:eastAsia="Times New Roman" w:hAnsi="Times New Roman" w:cs="Times New Roman"/>
          <w:sz w:val="26"/>
          <w:szCs w:val="26"/>
          <w:u w:val="single"/>
          <w:lang w:eastAsia="ru-RU"/>
        </w:rPr>
        <w:t>существенный недостаток платных образовательных услуг</w:t>
      </w:r>
      <w:r>
        <w:rPr>
          <w:rFonts w:ascii="Times New Roman" w:eastAsia="Times New Roman" w:hAnsi="Times New Roman" w:cs="Times New Roman"/>
          <w:sz w:val="26"/>
          <w:szCs w:val="26"/>
          <w:lang w:eastAsia="ru-RU"/>
        </w:rPr>
        <w:t xml:space="preserve">» </w:t>
      </w:r>
      <w:r w:rsidRPr="00925CC4">
        <w:rPr>
          <w:rFonts w:ascii="Times New Roman" w:eastAsia="Times New Roman" w:hAnsi="Times New Roman" w:cs="Times New Roman"/>
          <w:sz w:val="26"/>
          <w:szCs w:val="26"/>
          <w:lang w:eastAsia="ru-RU"/>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925CC4" w:rsidRPr="00925CC4" w:rsidRDefault="00925CC4" w:rsidP="00925CC4">
      <w:pPr>
        <w:pStyle w:val="a5"/>
        <w:spacing w:line="276" w:lineRule="auto"/>
        <w:ind w:right="-91"/>
        <w:rPr>
          <w:szCs w:val="26"/>
        </w:rPr>
      </w:pPr>
      <w:r w:rsidRPr="00925CC4">
        <w:rPr>
          <w:szCs w:val="26"/>
        </w:rPr>
        <w:t>1.4. Платные образовательные услуги предоставляются с целью:</w:t>
      </w:r>
    </w:p>
    <w:p w:rsidR="00925CC4" w:rsidRPr="00925CC4" w:rsidRDefault="00925CC4" w:rsidP="00575E03">
      <w:pPr>
        <w:pStyle w:val="a5"/>
        <w:numPr>
          <w:ilvl w:val="0"/>
          <w:numId w:val="14"/>
        </w:numPr>
        <w:spacing w:line="276" w:lineRule="auto"/>
        <w:ind w:left="567" w:right="-91" w:hanging="283"/>
        <w:rPr>
          <w:szCs w:val="26"/>
        </w:rPr>
      </w:pPr>
      <w:r w:rsidRPr="00925CC4">
        <w:rPr>
          <w:szCs w:val="26"/>
        </w:rPr>
        <w:t>всестороннего удовлетворения образовательных потребностей граждан и носят дополнительный характер по отношению к основным образовательным программам, реализуемым учреждением в рамках муниципального задания;</w:t>
      </w:r>
    </w:p>
    <w:p w:rsidR="00925CC4" w:rsidRPr="00925CC4" w:rsidRDefault="00925CC4" w:rsidP="00575E03">
      <w:pPr>
        <w:pStyle w:val="a5"/>
        <w:numPr>
          <w:ilvl w:val="0"/>
          <w:numId w:val="14"/>
        </w:numPr>
        <w:spacing w:line="276" w:lineRule="auto"/>
        <w:ind w:left="567" w:right="-91" w:hanging="283"/>
        <w:rPr>
          <w:szCs w:val="26"/>
        </w:rPr>
      </w:pPr>
      <w:r w:rsidRPr="00925CC4">
        <w:rPr>
          <w:szCs w:val="26"/>
        </w:rPr>
        <w:t>совершенствования качества образовательной деятельности;</w:t>
      </w:r>
    </w:p>
    <w:p w:rsidR="00925CC4" w:rsidRPr="00925CC4" w:rsidRDefault="00925CC4" w:rsidP="00575E03">
      <w:pPr>
        <w:pStyle w:val="a5"/>
        <w:numPr>
          <w:ilvl w:val="0"/>
          <w:numId w:val="14"/>
        </w:numPr>
        <w:spacing w:line="276" w:lineRule="auto"/>
        <w:ind w:left="567" w:right="-91" w:hanging="283"/>
        <w:rPr>
          <w:szCs w:val="26"/>
        </w:rPr>
      </w:pPr>
      <w:r w:rsidRPr="00925CC4">
        <w:rPr>
          <w:szCs w:val="26"/>
        </w:rPr>
        <w:t>обеспечения единства и преемственности семейного и общественного воспитания;</w:t>
      </w:r>
    </w:p>
    <w:p w:rsidR="00925CC4" w:rsidRPr="00925CC4" w:rsidRDefault="00925CC4" w:rsidP="00575E03">
      <w:pPr>
        <w:pStyle w:val="a5"/>
        <w:numPr>
          <w:ilvl w:val="0"/>
          <w:numId w:val="14"/>
        </w:numPr>
        <w:spacing w:line="276" w:lineRule="auto"/>
        <w:ind w:left="567" w:right="-91" w:hanging="283"/>
        <w:rPr>
          <w:szCs w:val="26"/>
        </w:rPr>
      </w:pPr>
      <w:r w:rsidRPr="00925CC4">
        <w:rPr>
          <w:szCs w:val="26"/>
        </w:rPr>
        <w:t>привлечения внебюджетных средств.</w:t>
      </w:r>
    </w:p>
    <w:p w:rsidR="00925CC4" w:rsidRPr="00925CC4" w:rsidRDefault="00925CC4" w:rsidP="00925CC4">
      <w:pPr>
        <w:pStyle w:val="a5"/>
        <w:tabs>
          <w:tab w:val="clear" w:pos="1476"/>
        </w:tabs>
        <w:spacing w:line="276" w:lineRule="auto"/>
        <w:ind w:right="-91"/>
        <w:rPr>
          <w:szCs w:val="26"/>
        </w:rPr>
      </w:pPr>
      <w:r w:rsidRPr="00925CC4">
        <w:rPr>
          <w:szCs w:val="26"/>
        </w:rPr>
        <w:t xml:space="preserve">1.5. Для организации платных образовательных и иных услуг Учреждению необходимо:  </w:t>
      </w:r>
    </w:p>
    <w:p w:rsidR="00925CC4" w:rsidRPr="00925CC4" w:rsidRDefault="00925CC4" w:rsidP="00575E03">
      <w:pPr>
        <w:pStyle w:val="a5"/>
        <w:numPr>
          <w:ilvl w:val="0"/>
          <w:numId w:val="15"/>
        </w:numPr>
        <w:spacing w:line="276" w:lineRule="auto"/>
        <w:ind w:left="567" w:right="-91" w:hanging="283"/>
        <w:rPr>
          <w:szCs w:val="26"/>
        </w:rPr>
      </w:pPr>
      <w:r w:rsidRPr="00925CC4">
        <w:rPr>
          <w:szCs w:val="26"/>
        </w:rPr>
        <w:t>изучить спрос и определить предполагаемый контингент воспитанников;</w:t>
      </w:r>
    </w:p>
    <w:p w:rsidR="00925CC4" w:rsidRPr="00925CC4" w:rsidRDefault="00925CC4" w:rsidP="00575E03">
      <w:pPr>
        <w:pStyle w:val="a5"/>
        <w:numPr>
          <w:ilvl w:val="0"/>
          <w:numId w:val="15"/>
        </w:numPr>
        <w:spacing w:line="276" w:lineRule="auto"/>
        <w:ind w:left="567" w:right="-91" w:hanging="283"/>
        <w:rPr>
          <w:szCs w:val="26"/>
        </w:rPr>
      </w:pPr>
      <w:r w:rsidRPr="00925CC4">
        <w:rPr>
          <w:szCs w:val="26"/>
        </w:rPr>
        <w:t>создать условия для предоставления платных образовательных услуг с учётом требований по охране и безопасности здоровья воспитанников;</w:t>
      </w:r>
    </w:p>
    <w:p w:rsidR="00925CC4" w:rsidRPr="00925CC4" w:rsidRDefault="00925CC4" w:rsidP="00575E03">
      <w:pPr>
        <w:pStyle w:val="a5"/>
        <w:numPr>
          <w:ilvl w:val="0"/>
          <w:numId w:val="15"/>
        </w:numPr>
        <w:spacing w:line="276" w:lineRule="auto"/>
        <w:ind w:left="567" w:right="-91" w:hanging="283"/>
        <w:rPr>
          <w:szCs w:val="26"/>
        </w:rPr>
      </w:pPr>
      <w:r w:rsidRPr="00925CC4">
        <w:rPr>
          <w:szCs w:val="26"/>
        </w:rPr>
        <w:t>заключить договор с каждым заказчиком на оказание платных образовательных услуг;</w:t>
      </w:r>
    </w:p>
    <w:p w:rsidR="00925CC4" w:rsidRPr="00925CC4" w:rsidRDefault="00925CC4" w:rsidP="00575E03">
      <w:pPr>
        <w:pStyle w:val="a5"/>
        <w:numPr>
          <w:ilvl w:val="0"/>
          <w:numId w:val="15"/>
        </w:numPr>
        <w:spacing w:line="276" w:lineRule="auto"/>
        <w:ind w:left="567" w:right="-91" w:hanging="283"/>
        <w:rPr>
          <w:szCs w:val="26"/>
        </w:rPr>
      </w:pPr>
      <w:r w:rsidRPr="00925CC4">
        <w:rPr>
          <w:szCs w:val="26"/>
        </w:rPr>
        <w:t>издать приказ об организации работы Учреждения по оказанию платных образовательных и иных услуг.</w:t>
      </w:r>
    </w:p>
    <w:p w:rsidR="00925CC4" w:rsidRPr="00925CC4" w:rsidRDefault="00925CC4" w:rsidP="00925CC4">
      <w:pPr>
        <w:pStyle w:val="a5"/>
        <w:tabs>
          <w:tab w:val="clear" w:pos="1476"/>
        </w:tabs>
        <w:spacing w:line="276" w:lineRule="auto"/>
        <w:ind w:right="-91"/>
        <w:rPr>
          <w:szCs w:val="26"/>
        </w:rPr>
      </w:pPr>
      <w:r w:rsidRPr="00925CC4">
        <w:rPr>
          <w:szCs w:val="26"/>
        </w:rPr>
        <w:t>1.6.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25CC4" w:rsidRPr="00925CC4" w:rsidRDefault="00925CC4" w:rsidP="00B65765">
      <w:pPr>
        <w:pStyle w:val="a5"/>
        <w:tabs>
          <w:tab w:val="clear" w:pos="1476"/>
        </w:tabs>
        <w:spacing w:line="276" w:lineRule="auto"/>
        <w:ind w:right="-91"/>
        <w:rPr>
          <w:szCs w:val="26"/>
        </w:rPr>
      </w:pPr>
      <w:r w:rsidRPr="00925CC4">
        <w:rPr>
          <w:szCs w:val="26"/>
        </w:rPr>
        <w:t xml:space="preserve">1.7. </w:t>
      </w:r>
      <w:r w:rsidR="00B65765">
        <w:rPr>
          <w:szCs w:val="26"/>
        </w:rPr>
        <w:t>Доход от дополнительных платных образовательных услуг реинвестируется в образовательное Учреждение</w:t>
      </w:r>
      <w:r w:rsidRPr="00925CC4">
        <w:rPr>
          <w:szCs w:val="26"/>
        </w:rPr>
        <w:t>.</w:t>
      </w:r>
      <w:r w:rsidR="00B65765">
        <w:rPr>
          <w:szCs w:val="26"/>
        </w:rPr>
        <w:t xml:space="preserve"> Руководитель Учреждения имеет право направлять не более 70% средств на оплату труда педагогов, ведущих дополнительные платные образовательные услуги (включая перечисления во внебюджетные фонды). Оставшиеся средства, после выплаты заработной платы и обязательных перечислений в фонды использовать на поддержание и развитие материально-технической базы Учреждения, и организацию дополнительных образовательных услуг.</w:t>
      </w:r>
    </w:p>
    <w:p w:rsidR="00925CC4" w:rsidRPr="00925CC4" w:rsidRDefault="00925CC4" w:rsidP="00925CC4">
      <w:pPr>
        <w:pStyle w:val="a5"/>
        <w:tabs>
          <w:tab w:val="clear" w:pos="1476"/>
        </w:tabs>
        <w:spacing w:line="276" w:lineRule="auto"/>
        <w:ind w:right="-91"/>
        <w:rPr>
          <w:szCs w:val="26"/>
        </w:rPr>
      </w:pPr>
      <w:r w:rsidRPr="00925CC4">
        <w:rPr>
          <w:szCs w:val="26"/>
        </w:rPr>
        <w:t>1.8. Характер оказываемых услуг, размер и условия оплаты предоставляемых услуг, а также иные условия определяются индивидуальным договором с родителями (законными представителями) воспитанников.</w:t>
      </w:r>
    </w:p>
    <w:p w:rsidR="00925CC4" w:rsidRPr="00925CC4" w:rsidRDefault="00925CC4" w:rsidP="00925CC4">
      <w:pPr>
        <w:pStyle w:val="a5"/>
        <w:tabs>
          <w:tab w:val="clear" w:pos="1476"/>
        </w:tabs>
        <w:spacing w:line="276" w:lineRule="auto"/>
        <w:ind w:right="-91"/>
        <w:rPr>
          <w:szCs w:val="26"/>
        </w:rPr>
      </w:pPr>
    </w:p>
    <w:p w:rsidR="00925CC4" w:rsidRPr="00925CC4" w:rsidRDefault="00925CC4" w:rsidP="00925CC4">
      <w:pPr>
        <w:pStyle w:val="a5"/>
        <w:tabs>
          <w:tab w:val="clear" w:pos="1476"/>
        </w:tabs>
        <w:spacing w:line="276" w:lineRule="auto"/>
        <w:ind w:right="-91"/>
        <w:rPr>
          <w:szCs w:val="26"/>
        </w:rPr>
      </w:pPr>
      <w:r w:rsidRPr="00925CC4">
        <w:rPr>
          <w:szCs w:val="26"/>
        </w:rPr>
        <w:lastRenderedPageBreak/>
        <w:t>1.9.Моментом оплаты платных образовательных услуг считается дата, поступления средств на счет учреждения. При задержке оплаты за 2 (два) месяца договор расторгается, и воспитанник исключается из числа пользующихся дополнительными платными образовательными услугами.</w:t>
      </w:r>
    </w:p>
    <w:p w:rsidR="00925CC4" w:rsidRPr="00925CC4" w:rsidRDefault="00925CC4" w:rsidP="00925CC4">
      <w:pPr>
        <w:pStyle w:val="a5"/>
        <w:tabs>
          <w:tab w:val="clear" w:pos="1476"/>
        </w:tabs>
        <w:spacing w:line="276" w:lineRule="auto"/>
        <w:ind w:right="-91"/>
        <w:rPr>
          <w:szCs w:val="26"/>
        </w:rPr>
      </w:pPr>
      <w:r w:rsidRPr="00925CC4">
        <w:rPr>
          <w:szCs w:val="26"/>
        </w:rPr>
        <w:t>1.10. Отказ заказчика от предлагаемых ему платных образовательных услуг не может быть причиной изменения объема, условий уже предоставляемых ему исполнителем образовательных услуг.</w:t>
      </w:r>
    </w:p>
    <w:p w:rsidR="00925CC4" w:rsidRPr="00925CC4" w:rsidRDefault="00925CC4" w:rsidP="00925CC4">
      <w:pPr>
        <w:pStyle w:val="a5"/>
        <w:tabs>
          <w:tab w:val="clear" w:pos="1476"/>
        </w:tabs>
        <w:spacing w:line="276" w:lineRule="auto"/>
        <w:ind w:right="-91"/>
        <w:rPr>
          <w:szCs w:val="26"/>
        </w:rPr>
      </w:pPr>
      <w:r w:rsidRPr="00925CC4">
        <w:rPr>
          <w:szCs w:val="26"/>
        </w:rPr>
        <w:t>1.1</w:t>
      </w:r>
      <w:r w:rsidR="004C1077">
        <w:rPr>
          <w:szCs w:val="26"/>
        </w:rPr>
        <w:t>1</w:t>
      </w:r>
      <w:r w:rsidRPr="00925CC4">
        <w:rPr>
          <w:szCs w:val="26"/>
        </w:rPr>
        <w:t>. Исполнитель обязан обеспечить заказчику оказание платных образовательных услуг в полном объеме в соответствии с дополнительными образовательными программами и условиями договора.</w:t>
      </w:r>
    </w:p>
    <w:p w:rsidR="00925CC4" w:rsidRPr="00925CC4" w:rsidRDefault="00925CC4" w:rsidP="00925CC4">
      <w:pPr>
        <w:pStyle w:val="a5"/>
        <w:tabs>
          <w:tab w:val="clear" w:pos="1476"/>
        </w:tabs>
        <w:spacing w:line="276" w:lineRule="auto"/>
        <w:ind w:right="-91"/>
        <w:rPr>
          <w:szCs w:val="26"/>
        </w:rPr>
      </w:pPr>
      <w:r w:rsidRPr="00925CC4">
        <w:rPr>
          <w:szCs w:val="26"/>
        </w:rPr>
        <w:t>1.1</w:t>
      </w:r>
      <w:r w:rsidR="004C1077">
        <w:rPr>
          <w:szCs w:val="26"/>
        </w:rPr>
        <w:t>2</w:t>
      </w:r>
      <w:r w:rsidRPr="00925CC4">
        <w:rPr>
          <w:szCs w:val="26"/>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925CC4" w:rsidRPr="00925CC4" w:rsidRDefault="00925CC4" w:rsidP="00925CC4">
      <w:pPr>
        <w:pStyle w:val="a5"/>
        <w:tabs>
          <w:tab w:val="clear" w:pos="1476"/>
        </w:tabs>
        <w:spacing w:line="276" w:lineRule="auto"/>
        <w:ind w:right="-91"/>
        <w:rPr>
          <w:szCs w:val="26"/>
        </w:rPr>
      </w:pPr>
      <w:r w:rsidRPr="00925CC4">
        <w:rPr>
          <w:szCs w:val="26"/>
        </w:rPr>
        <w:t>1.1</w:t>
      </w:r>
      <w:r w:rsidR="004C1077">
        <w:rPr>
          <w:szCs w:val="26"/>
        </w:rPr>
        <w:t>3</w:t>
      </w:r>
      <w:r w:rsidRPr="00925CC4">
        <w:rPr>
          <w:szCs w:val="26"/>
        </w:rPr>
        <w:t>. Увеличение стоимости платных образовательных услуг после заключения договора не допускается.</w:t>
      </w:r>
    </w:p>
    <w:p w:rsidR="00925CC4" w:rsidRPr="00925CC4" w:rsidRDefault="00925CC4" w:rsidP="00925CC4">
      <w:pPr>
        <w:pStyle w:val="a5"/>
        <w:spacing w:line="276" w:lineRule="auto"/>
        <w:ind w:right="-91"/>
        <w:rPr>
          <w:szCs w:val="26"/>
        </w:rPr>
      </w:pPr>
    </w:p>
    <w:p w:rsidR="00925CC4" w:rsidRPr="00925CC4" w:rsidRDefault="00925CC4" w:rsidP="00925CC4">
      <w:pPr>
        <w:pStyle w:val="a5"/>
        <w:numPr>
          <w:ilvl w:val="0"/>
          <w:numId w:val="11"/>
        </w:numPr>
        <w:spacing w:line="276" w:lineRule="auto"/>
        <w:ind w:right="-91"/>
        <w:jc w:val="center"/>
        <w:rPr>
          <w:b/>
          <w:szCs w:val="26"/>
        </w:rPr>
      </w:pPr>
      <w:r w:rsidRPr="00925CC4">
        <w:rPr>
          <w:b/>
          <w:szCs w:val="26"/>
        </w:rPr>
        <w:t>Условия приема воспитанников на обучение</w:t>
      </w:r>
    </w:p>
    <w:p w:rsidR="00925CC4" w:rsidRPr="00925CC4" w:rsidRDefault="00925CC4" w:rsidP="00925CC4">
      <w:pPr>
        <w:pStyle w:val="a5"/>
        <w:tabs>
          <w:tab w:val="clear" w:pos="1476"/>
        </w:tabs>
        <w:spacing w:line="276" w:lineRule="auto"/>
        <w:ind w:left="720" w:right="-91"/>
        <w:jc w:val="center"/>
        <w:rPr>
          <w:b/>
          <w:szCs w:val="26"/>
        </w:rPr>
      </w:pPr>
      <w:r w:rsidRPr="00925CC4">
        <w:rPr>
          <w:b/>
          <w:szCs w:val="26"/>
        </w:rPr>
        <w:t xml:space="preserve">по дополнительным </w:t>
      </w:r>
      <w:r w:rsidR="00B65765">
        <w:rPr>
          <w:b/>
          <w:szCs w:val="26"/>
        </w:rPr>
        <w:t xml:space="preserve">платным </w:t>
      </w:r>
      <w:r w:rsidRPr="00925CC4">
        <w:rPr>
          <w:b/>
          <w:szCs w:val="26"/>
        </w:rPr>
        <w:t>образовательным программам</w:t>
      </w:r>
    </w:p>
    <w:p w:rsidR="00925CC4" w:rsidRPr="00925CC4" w:rsidRDefault="00925CC4" w:rsidP="00B65765">
      <w:pPr>
        <w:pStyle w:val="a5"/>
        <w:tabs>
          <w:tab w:val="clear" w:pos="1476"/>
        </w:tabs>
        <w:spacing w:line="276" w:lineRule="auto"/>
        <w:ind w:right="-91"/>
        <w:rPr>
          <w:szCs w:val="26"/>
        </w:rPr>
      </w:pPr>
      <w:r w:rsidRPr="00925CC4">
        <w:rPr>
          <w:szCs w:val="26"/>
        </w:rPr>
        <w:t xml:space="preserve">2.1. На </w:t>
      </w:r>
      <w:proofErr w:type="gramStart"/>
      <w:r w:rsidRPr="00925CC4">
        <w:rPr>
          <w:szCs w:val="26"/>
        </w:rPr>
        <w:t>обучение</w:t>
      </w:r>
      <w:proofErr w:type="gramEnd"/>
      <w:r w:rsidRPr="00925CC4">
        <w:rPr>
          <w:szCs w:val="26"/>
        </w:rPr>
        <w:t xml:space="preserve"> по дополнительным образовательным программам принимаются воспитанники Учреждения на основании свободного выбора их родителей (законных представителей). </w:t>
      </w:r>
    </w:p>
    <w:p w:rsidR="00925CC4" w:rsidRPr="00925CC4" w:rsidRDefault="00925CC4" w:rsidP="00B65765">
      <w:pPr>
        <w:pStyle w:val="a5"/>
        <w:tabs>
          <w:tab w:val="clear" w:pos="1476"/>
        </w:tabs>
        <w:spacing w:line="276" w:lineRule="auto"/>
        <w:ind w:right="-91"/>
        <w:rPr>
          <w:szCs w:val="26"/>
        </w:rPr>
      </w:pPr>
      <w:r w:rsidRPr="00925CC4">
        <w:rPr>
          <w:szCs w:val="26"/>
        </w:rPr>
        <w:t xml:space="preserve">2.2. Прием воспитанников на </w:t>
      </w:r>
      <w:proofErr w:type="gramStart"/>
      <w:r w:rsidRPr="00925CC4">
        <w:rPr>
          <w:szCs w:val="26"/>
        </w:rPr>
        <w:t>обучение</w:t>
      </w:r>
      <w:proofErr w:type="gramEnd"/>
      <w:r w:rsidRPr="00925CC4">
        <w:rPr>
          <w:szCs w:val="26"/>
        </w:rPr>
        <w:t xml:space="preserve"> по дополнительным образовательным программам в Учреждение осуществляется по личному заявлению родителя (законного представителя) о зачислении воспитанника на обучение по дополнительным образовательным программам. </w:t>
      </w:r>
    </w:p>
    <w:p w:rsidR="00925CC4" w:rsidRPr="00925CC4" w:rsidRDefault="00925CC4" w:rsidP="00B65765">
      <w:pPr>
        <w:pStyle w:val="a5"/>
        <w:tabs>
          <w:tab w:val="clear" w:pos="1476"/>
        </w:tabs>
        <w:spacing w:line="276" w:lineRule="auto"/>
        <w:ind w:right="-91"/>
        <w:rPr>
          <w:szCs w:val="26"/>
        </w:rPr>
      </w:pPr>
      <w:r w:rsidRPr="00925CC4">
        <w:rPr>
          <w:szCs w:val="26"/>
        </w:rPr>
        <w:t xml:space="preserve">2.3. Родители (законные представители) воспитанника должны быть ознакомлены с уставом Учреждения, лицензией Учреждения на осуществление образовательной деятельности, с дополнительными образовательными программами, с настоящим Положением. </w:t>
      </w:r>
    </w:p>
    <w:p w:rsidR="00925CC4" w:rsidRPr="00925CC4" w:rsidRDefault="00925CC4" w:rsidP="00B65765">
      <w:pPr>
        <w:pStyle w:val="a5"/>
        <w:tabs>
          <w:tab w:val="clear" w:pos="1476"/>
        </w:tabs>
        <w:spacing w:line="276" w:lineRule="auto"/>
        <w:ind w:right="-91"/>
        <w:rPr>
          <w:szCs w:val="26"/>
        </w:rPr>
      </w:pPr>
      <w:r w:rsidRPr="00925CC4">
        <w:rPr>
          <w:szCs w:val="26"/>
        </w:rPr>
        <w:t xml:space="preserve">2.4. Ознакомление родителей (законных представителей) воспитанника с документами Учреждения, указанными в п. 2.3. настоящего Положения, осуществляется путем размещения данных документов на официальном сайте Учреждения в сети Интернет, на информационном стенде в Учреждении. </w:t>
      </w:r>
    </w:p>
    <w:p w:rsidR="00925CC4" w:rsidRPr="00925CC4" w:rsidRDefault="00925CC4" w:rsidP="00B65765">
      <w:pPr>
        <w:pStyle w:val="a5"/>
        <w:tabs>
          <w:tab w:val="clear" w:pos="1476"/>
        </w:tabs>
        <w:spacing w:line="276" w:lineRule="auto"/>
        <w:ind w:right="-91"/>
        <w:rPr>
          <w:szCs w:val="26"/>
        </w:rPr>
      </w:pPr>
      <w:r w:rsidRPr="00925CC4">
        <w:rPr>
          <w:szCs w:val="26"/>
        </w:rPr>
        <w:t xml:space="preserve"> 2.5. После подачи заявления (</w:t>
      </w:r>
      <w:r w:rsidRPr="00575E03">
        <w:rPr>
          <w:szCs w:val="26"/>
        </w:rPr>
        <w:t>Приложение №1</w:t>
      </w:r>
      <w:r w:rsidRPr="00925CC4">
        <w:rPr>
          <w:szCs w:val="26"/>
        </w:rPr>
        <w:t>), заключается договор (</w:t>
      </w:r>
      <w:r w:rsidRPr="00575E03">
        <w:rPr>
          <w:szCs w:val="26"/>
        </w:rPr>
        <w:t>Приложение №2)</w:t>
      </w:r>
      <w:r w:rsidRPr="00925CC4">
        <w:rPr>
          <w:szCs w:val="26"/>
        </w:rPr>
        <w:t xml:space="preserve"> между Учреждением и родителем (законным представителем) воспитанника в 2 экземплярах с выдачей одного экземпляра договора родителю (законному представителю). </w:t>
      </w:r>
    </w:p>
    <w:p w:rsidR="00925CC4" w:rsidRPr="00925CC4" w:rsidRDefault="00925CC4" w:rsidP="00B65765">
      <w:pPr>
        <w:pStyle w:val="a5"/>
        <w:tabs>
          <w:tab w:val="clear" w:pos="1476"/>
        </w:tabs>
        <w:spacing w:line="276" w:lineRule="auto"/>
        <w:ind w:right="-91"/>
        <w:rPr>
          <w:szCs w:val="26"/>
        </w:rPr>
      </w:pPr>
      <w:r w:rsidRPr="00925CC4">
        <w:rPr>
          <w:szCs w:val="26"/>
        </w:rPr>
        <w:t xml:space="preserve">2.6. Заведующий Учреждением издает приказ о зачислении воспитанника на </w:t>
      </w:r>
      <w:proofErr w:type="gramStart"/>
      <w:r w:rsidRPr="00925CC4">
        <w:rPr>
          <w:szCs w:val="26"/>
        </w:rPr>
        <w:t>обучение</w:t>
      </w:r>
      <w:proofErr w:type="gramEnd"/>
      <w:r w:rsidRPr="00925CC4">
        <w:rPr>
          <w:szCs w:val="26"/>
        </w:rPr>
        <w:t xml:space="preserve"> по дополнительным образовательным программам в течение трех рабочих дней после заключения договора. </w:t>
      </w:r>
    </w:p>
    <w:p w:rsidR="00925CC4" w:rsidRPr="00925CC4" w:rsidRDefault="00925CC4" w:rsidP="00925CC4">
      <w:pPr>
        <w:pStyle w:val="a5"/>
        <w:tabs>
          <w:tab w:val="clear" w:pos="1476"/>
        </w:tabs>
        <w:spacing w:line="276" w:lineRule="auto"/>
        <w:ind w:right="-91"/>
        <w:jc w:val="left"/>
        <w:rPr>
          <w:szCs w:val="26"/>
        </w:rPr>
      </w:pPr>
    </w:p>
    <w:p w:rsidR="00925CC4" w:rsidRPr="00925CC4" w:rsidRDefault="00925CC4" w:rsidP="00B65765">
      <w:pPr>
        <w:pStyle w:val="a5"/>
        <w:tabs>
          <w:tab w:val="clear" w:pos="1476"/>
        </w:tabs>
        <w:spacing w:line="276" w:lineRule="auto"/>
        <w:ind w:right="-91"/>
        <w:rPr>
          <w:szCs w:val="26"/>
        </w:rPr>
      </w:pPr>
      <w:r w:rsidRPr="00925CC4">
        <w:rPr>
          <w:szCs w:val="26"/>
        </w:rPr>
        <w:lastRenderedPageBreak/>
        <w:t xml:space="preserve">2.7. Прием на </w:t>
      </w:r>
      <w:proofErr w:type="gramStart"/>
      <w:r w:rsidRPr="00925CC4">
        <w:rPr>
          <w:szCs w:val="26"/>
        </w:rPr>
        <w:t>обучение</w:t>
      </w:r>
      <w:proofErr w:type="gramEnd"/>
      <w:r w:rsidRPr="00925CC4">
        <w:rPr>
          <w:szCs w:val="26"/>
        </w:rPr>
        <w:t xml:space="preserve"> по дополнительным образовательным программам осуществляется в течение всего учебного года. </w:t>
      </w:r>
    </w:p>
    <w:p w:rsidR="00925CC4" w:rsidRPr="00925CC4" w:rsidRDefault="00925CC4" w:rsidP="00B65765">
      <w:pPr>
        <w:pStyle w:val="a5"/>
        <w:tabs>
          <w:tab w:val="clear" w:pos="1476"/>
        </w:tabs>
        <w:spacing w:line="276" w:lineRule="auto"/>
        <w:ind w:right="-91"/>
        <w:rPr>
          <w:szCs w:val="26"/>
        </w:rPr>
      </w:pPr>
      <w:r w:rsidRPr="00925CC4">
        <w:rPr>
          <w:szCs w:val="26"/>
        </w:rPr>
        <w:t>2.8. Наполняемость групп в зависимости от количества поданных заявлений, направленности дополнительной образовательной программы, специфики организации занятий может составлять от 6 до 1</w:t>
      </w:r>
      <w:r w:rsidR="00B65765">
        <w:rPr>
          <w:szCs w:val="26"/>
        </w:rPr>
        <w:t>2</w:t>
      </w:r>
      <w:r w:rsidRPr="00925CC4">
        <w:rPr>
          <w:szCs w:val="26"/>
        </w:rPr>
        <w:t xml:space="preserve"> воспитанников. </w:t>
      </w:r>
    </w:p>
    <w:p w:rsidR="00925CC4" w:rsidRPr="00925CC4" w:rsidRDefault="00925CC4" w:rsidP="00925CC4">
      <w:pPr>
        <w:pStyle w:val="a5"/>
        <w:tabs>
          <w:tab w:val="clear" w:pos="1476"/>
        </w:tabs>
        <w:spacing w:line="276" w:lineRule="auto"/>
        <w:ind w:right="-91"/>
        <w:jc w:val="left"/>
        <w:rPr>
          <w:szCs w:val="26"/>
        </w:rPr>
      </w:pPr>
      <w:r w:rsidRPr="00925CC4">
        <w:rPr>
          <w:szCs w:val="26"/>
        </w:rPr>
        <w:t xml:space="preserve">2.9. Списочный состав групп утверждается приказом заведующего </w:t>
      </w:r>
      <w:proofErr w:type="spellStart"/>
      <w:r w:rsidRPr="00925CC4">
        <w:rPr>
          <w:szCs w:val="26"/>
        </w:rPr>
        <w:t>Учрежден</w:t>
      </w:r>
      <w:r w:rsidR="00B65765">
        <w:rPr>
          <w:szCs w:val="26"/>
        </w:rPr>
        <w:t>я</w:t>
      </w:r>
      <w:proofErr w:type="spellEnd"/>
      <w:r w:rsidRPr="00925CC4">
        <w:rPr>
          <w:szCs w:val="26"/>
        </w:rPr>
        <w:t>.</w:t>
      </w:r>
    </w:p>
    <w:p w:rsidR="00925CC4" w:rsidRPr="00925CC4" w:rsidRDefault="00925CC4" w:rsidP="00925CC4">
      <w:pPr>
        <w:pStyle w:val="a5"/>
        <w:tabs>
          <w:tab w:val="clear" w:pos="1476"/>
        </w:tabs>
        <w:spacing w:line="276" w:lineRule="auto"/>
        <w:ind w:right="-91"/>
        <w:jc w:val="left"/>
        <w:rPr>
          <w:szCs w:val="26"/>
        </w:rPr>
      </w:pPr>
    </w:p>
    <w:p w:rsidR="00925CC4" w:rsidRPr="00925CC4" w:rsidRDefault="00925CC4" w:rsidP="00925CC4">
      <w:pPr>
        <w:pStyle w:val="a5"/>
        <w:numPr>
          <w:ilvl w:val="0"/>
          <w:numId w:val="11"/>
        </w:numPr>
        <w:spacing w:line="276" w:lineRule="auto"/>
        <w:ind w:right="-91"/>
        <w:jc w:val="center"/>
        <w:rPr>
          <w:b/>
          <w:szCs w:val="26"/>
        </w:rPr>
      </w:pPr>
      <w:r w:rsidRPr="00925CC4">
        <w:rPr>
          <w:b/>
          <w:szCs w:val="26"/>
        </w:rPr>
        <w:t>Информация о платных образовательных услугах,</w:t>
      </w:r>
    </w:p>
    <w:p w:rsidR="00925CC4" w:rsidRPr="00925CC4" w:rsidRDefault="00925CC4" w:rsidP="00925CC4">
      <w:pPr>
        <w:pStyle w:val="a5"/>
        <w:tabs>
          <w:tab w:val="clear" w:pos="1476"/>
        </w:tabs>
        <w:spacing w:line="276" w:lineRule="auto"/>
        <w:ind w:left="720" w:right="-91"/>
        <w:jc w:val="center"/>
        <w:rPr>
          <w:b/>
          <w:szCs w:val="26"/>
        </w:rPr>
      </w:pPr>
      <w:r w:rsidRPr="00925CC4">
        <w:rPr>
          <w:b/>
          <w:szCs w:val="26"/>
        </w:rPr>
        <w:t>порядок заключения договоров</w:t>
      </w:r>
    </w:p>
    <w:p w:rsidR="00925CC4" w:rsidRPr="00925CC4" w:rsidRDefault="00925CC4" w:rsidP="00B65765">
      <w:pPr>
        <w:pStyle w:val="a5"/>
        <w:tabs>
          <w:tab w:val="clear" w:pos="1476"/>
        </w:tabs>
        <w:spacing w:line="276" w:lineRule="auto"/>
        <w:ind w:right="-91"/>
        <w:rPr>
          <w:szCs w:val="26"/>
        </w:rPr>
      </w:pPr>
      <w:r w:rsidRPr="00925CC4">
        <w:rPr>
          <w:szCs w:val="26"/>
        </w:rPr>
        <w:t xml:space="preserve">3.1.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925CC4" w:rsidRPr="00925CC4" w:rsidRDefault="00925CC4" w:rsidP="00B65765">
      <w:pPr>
        <w:pStyle w:val="a5"/>
        <w:tabs>
          <w:tab w:val="clear" w:pos="1476"/>
        </w:tabs>
        <w:spacing w:line="276" w:lineRule="auto"/>
        <w:ind w:right="-91"/>
        <w:rPr>
          <w:szCs w:val="26"/>
        </w:rPr>
      </w:pPr>
      <w:r w:rsidRPr="00925CC4">
        <w:rPr>
          <w:szCs w:val="26"/>
        </w:rPr>
        <w:t xml:space="preserve">3.2.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B65765">
        <w:rPr>
          <w:szCs w:val="26"/>
        </w:rPr>
        <w:t>«</w:t>
      </w:r>
      <w:r w:rsidRPr="00925CC4">
        <w:rPr>
          <w:szCs w:val="26"/>
        </w:rPr>
        <w:t>О защите прав потребителей</w:t>
      </w:r>
      <w:r w:rsidR="00B65765">
        <w:rPr>
          <w:szCs w:val="26"/>
        </w:rPr>
        <w:t>»</w:t>
      </w:r>
      <w:r w:rsidRPr="00925CC4">
        <w:rPr>
          <w:szCs w:val="26"/>
        </w:rPr>
        <w:t xml:space="preserve"> и Федеральным законом </w:t>
      </w:r>
      <w:r w:rsidR="00B65765">
        <w:rPr>
          <w:szCs w:val="26"/>
        </w:rPr>
        <w:t>«</w:t>
      </w:r>
      <w:r w:rsidRPr="00925CC4">
        <w:rPr>
          <w:szCs w:val="26"/>
        </w:rPr>
        <w:t>Об образовании в Российской Федерации</w:t>
      </w:r>
      <w:r w:rsidR="00B65765">
        <w:rPr>
          <w:szCs w:val="26"/>
        </w:rPr>
        <w:t>»</w:t>
      </w:r>
      <w:r w:rsidRPr="00925CC4">
        <w:rPr>
          <w:szCs w:val="26"/>
        </w:rPr>
        <w:t xml:space="preserve">. </w:t>
      </w:r>
    </w:p>
    <w:p w:rsidR="00340196" w:rsidRDefault="00925CC4" w:rsidP="00340196">
      <w:pPr>
        <w:pStyle w:val="a5"/>
        <w:tabs>
          <w:tab w:val="clear" w:pos="1476"/>
        </w:tabs>
        <w:spacing w:line="276" w:lineRule="auto"/>
        <w:ind w:right="-91"/>
      </w:pPr>
      <w:r w:rsidRPr="00925CC4">
        <w:rPr>
          <w:szCs w:val="26"/>
        </w:rPr>
        <w:t>3.3. Информация, предусмотренная пунктами 2.1 и 2.2 настоящих Правил,</w:t>
      </w:r>
      <w:r w:rsidR="00B65765">
        <w:rPr>
          <w:szCs w:val="26"/>
        </w:rPr>
        <w:t xml:space="preserve"> </w:t>
      </w:r>
      <w:r w:rsidRPr="00925CC4">
        <w:rPr>
          <w:szCs w:val="26"/>
        </w:rPr>
        <w:t xml:space="preserve">предоставляется исполнителем в месте фактического осуществления образовательной деятельности, а также на официальном сайте </w:t>
      </w:r>
      <w:r w:rsidR="00B65765">
        <w:rPr>
          <w:szCs w:val="26"/>
        </w:rPr>
        <w:t>М</w:t>
      </w:r>
      <w:r w:rsidRPr="00925CC4">
        <w:rPr>
          <w:szCs w:val="26"/>
        </w:rPr>
        <w:t>ДО</w:t>
      </w:r>
      <w:r w:rsidR="00B65765">
        <w:rPr>
          <w:szCs w:val="26"/>
        </w:rPr>
        <w:t>Б</w:t>
      </w:r>
      <w:r w:rsidRPr="00925CC4">
        <w:rPr>
          <w:szCs w:val="26"/>
        </w:rPr>
        <w:t xml:space="preserve">У  </w:t>
      </w:r>
      <w:hyperlink r:id="rId6" w:history="1">
        <w:r w:rsidR="001845B5" w:rsidRPr="008E20CF">
          <w:rPr>
            <w:rStyle w:val="a7"/>
          </w:rPr>
          <w:t>https://12235.maam.ru/</w:t>
        </w:r>
      </w:hyperlink>
    </w:p>
    <w:p w:rsidR="00340196" w:rsidRPr="00340196" w:rsidRDefault="00925CC4" w:rsidP="00340196">
      <w:pPr>
        <w:pStyle w:val="a3"/>
        <w:shd w:val="clear" w:color="auto" w:fill="FFFFFF"/>
        <w:spacing w:before="0" w:beforeAutospacing="0" w:after="0" w:afterAutospacing="0"/>
        <w:jc w:val="both"/>
        <w:rPr>
          <w:sz w:val="26"/>
          <w:szCs w:val="26"/>
        </w:rPr>
      </w:pPr>
      <w:r w:rsidRPr="00925CC4">
        <w:rPr>
          <w:szCs w:val="26"/>
        </w:rPr>
        <w:t xml:space="preserve">3.4. </w:t>
      </w:r>
      <w:r w:rsidR="00340196" w:rsidRPr="00340196">
        <w:rPr>
          <w:sz w:val="26"/>
          <w:szCs w:val="26"/>
        </w:rPr>
        <w:t>Договор заключается в простой письменной форме и содержит следующие сведения:</w:t>
      </w:r>
    </w:p>
    <w:p w:rsidR="00340196" w:rsidRPr="00340196" w:rsidRDefault="00340196" w:rsidP="00094B62">
      <w:pPr>
        <w:pStyle w:val="a3"/>
        <w:shd w:val="clear" w:color="auto" w:fill="FFFFFF"/>
        <w:spacing w:before="0" w:beforeAutospacing="0" w:after="0" w:afterAutospacing="0"/>
        <w:ind w:firstLine="284"/>
        <w:jc w:val="both"/>
        <w:rPr>
          <w:sz w:val="26"/>
          <w:szCs w:val="26"/>
        </w:rPr>
      </w:pPr>
      <w:proofErr w:type="gramStart"/>
      <w:r w:rsidRPr="00340196">
        <w:rPr>
          <w:sz w:val="26"/>
          <w:szCs w:val="26"/>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б) место нахождения или место жительства исполнителя;</w:t>
      </w:r>
    </w:p>
    <w:p w:rsidR="00340196" w:rsidRPr="00340196" w:rsidRDefault="00340196" w:rsidP="00094B62">
      <w:pPr>
        <w:pStyle w:val="a3"/>
        <w:shd w:val="clear" w:color="auto" w:fill="FFFFFF"/>
        <w:spacing w:before="0" w:beforeAutospacing="0" w:after="0" w:afterAutospacing="0"/>
        <w:ind w:firstLine="284"/>
        <w:jc w:val="both"/>
        <w:rPr>
          <w:sz w:val="26"/>
          <w:szCs w:val="26"/>
        </w:rPr>
      </w:pPr>
      <w:proofErr w:type="gramStart"/>
      <w:r w:rsidRPr="00340196">
        <w:rPr>
          <w:sz w:val="26"/>
          <w:szCs w:val="26"/>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г) место нахождения или место жительства заказчика и (или) законного представителя обучающегося;</w:t>
      </w:r>
    </w:p>
    <w:p w:rsidR="00340196" w:rsidRPr="00340196" w:rsidRDefault="00340196" w:rsidP="00094B62">
      <w:pPr>
        <w:pStyle w:val="a3"/>
        <w:shd w:val="clear" w:color="auto" w:fill="FFFFFF"/>
        <w:spacing w:before="0" w:beforeAutospacing="0" w:after="0" w:afterAutospacing="0"/>
        <w:ind w:firstLine="284"/>
        <w:jc w:val="both"/>
        <w:rPr>
          <w:sz w:val="26"/>
          <w:szCs w:val="26"/>
        </w:rPr>
      </w:pPr>
      <w:proofErr w:type="gramStart"/>
      <w:r w:rsidRPr="00340196">
        <w:rPr>
          <w:sz w:val="26"/>
          <w:szCs w:val="26"/>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340196">
        <w:rPr>
          <w:sz w:val="26"/>
          <w:szCs w:val="26"/>
        </w:rPr>
        <w:t>услуг</w:t>
      </w:r>
      <w:proofErr w:type="gramEnd"/>
      <w:r w:rsidRPr="00340196">
        <w:rPr>
          <w:sz w:val="26"/>
          <w:szCs w:val="26"/>
        </w:rPr>
        <w:t xml:space="preserve"> в пользу обучающегося, не являющегося заказчиком по договору, при наличии);</w:t>
      </w:r>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ж) права, обязанности и ответственность исполнителя, заказчика и обучающегося;</w:t>
      </w:r>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з) полная стоимость образовательных услуг по договору, порядок их оплаты;</w:t>
      </w:r>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 xml:space="preserve">к) вид, уровень и (или) направленность образовательной программы (часть образовательной программы </w:t>
      </w:r>
      <w:proofErr w:type="gramStart"/>
      <w:r w:rsidRPr="00340196">
        <w:rPr>
          <w:sz w:val="26"/>
          <w:szCs w:val="26"/>
        </w:rPr>
        <w:t>определенных</w:t>
      </w:r>
      <w:proofErr w:type="gramEnd"/>
      <w:r w:rsidRPr="00340196">
        <w:rPr>
          <w:sz w:val="26"/>
          <w:szCs w:val="26"/>
        </w:rPr>
        <w:t xml:space="preserve"> уровня, вида и (или) направленности);</w:t>
      </w:r>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л) форма обучения;</w:t>
      </w:r>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м) сроки освоения образовательной программы или части образовательной программы по договору (продолжительность обучения по договору);</w:t>
      </w:r>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lastRenderedPageBreak/>
        <w:t xml:space="preserve">н) вид документа (при наличии), выдаваемого </w:t>
      </w:r>
      <w:proofErr w:type="gramStart"/>
      <w:r w:rsidRPr="00340196">
        <w:rPr>
          <w:sz w:val="26"/>
          <w:szCs w:val="26"/>
        </w:rPr>
        <w:t>обучающемуся</w:t>
      </w:r>
      <w:proofErr w:type="gramEnd"/>
      <w:r w:rsidRPr="00340196">
        <w:rPr>
          <w:sz w:val="26"/>
          <w:szCs w:val="26"/>
        </w:rPr>
        <w:t xml:space="preserve"> после успешного освоения им соответствующей образовательной программы (части образовательной программы);</w:t>
      </w:r>
    </w:p>
    <w:p w:rsidR="00340196"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о) порядок изменения и расторжения договора;</w:t>
      </w:r>
    </w:p>
    <w:p w:rsidR="00925CC4" w:rsidRPr="00340196" w:rsidRDefault="00340196" w:rsidP="00094B62">
      <w:pPr>
        <w:pStyle w:val="a3"/>
        <w:shd w:val="clear" w:color="auto" w:fill="FFFFFF"/>
        <w:spacing w:before="0" w:beforeAutospacing="0" w:after="0" w:afterAutospacing="0"/>
        <w:ind w:firstLine="284"/>
        <w:jc w:val="both"/>
        <w:rPr>
          <w:sz w:val="26"/>
          <w:szCs w:val="26"/>
        </w:rPr>
      </w:pPr>
      <w:r w:rsidRPr="00340196">
        <w:rPr>
          <w:sz w:val="26"/>
          <w:szCs w:val="26"/>
        </w:rPr>
        <w:t>п) другие необходимые сведения, связанные со спецификой оказываемых платных образовательных услуг.</w:t>
      </w:r>
    </w:p>
    <w:p w:rsidR="00340196" w:rsidRDefault="00925CC4" w:rsidP="00340196">
      <w:pPr>
        <w:pStyle w:val="a5"/>
        <w:tabs>
          <w:tab w:val="clear" w:pos="1476"/>
        </w:tabs>
        <w:spacing w:line="276" w:lineRule="auto"/>
        <w:ind w:right="-91"/>
      </w:pPr>
      <w:r w:rsidRPr="00925CC4">
        <w:rPr>
          <w:szCs w:val="26"/>
        </w:rPr>
        <w:t xml:space="preserve">3.5. Сведения, указанные в договоре, должны соответствовать информации, размещенной на официальном сайте образовательной организации </w:t>
      </w:r>
      <w:hyperlink r:id="rId7" w:history="1">
        <w:r w:rsidR="001845B5" w:rsidRPr="008E20CF">
          <w:rPr>
            <w:rStyle w:val="a7"/>
          </w:rPr>
          <w:t>https://12235.maam.ru/</w:t>
        </w:r>
      </w:hyperlink>
    </w:p>
    <w:p w:rsidR="00925CC4" w:rsidRPr="00925CC4" w:rsidRDefault="00925CC4" w:rsidP="00340196">
      <w:pPr>
        <w:pStyle w:val="a5"/>
        <w:tabs>
          <w:tab w:val="clear" w:pos="1476"/>
        </w:tabs>
        <w:spacing w:line="276" w:lineRule="auto"/>
        <w:ind w:right="-91"/>
        <w:rPr>
          <w:szCs w:val="26"/>
        </w:rPr>
      </w:pPr>
      <w:r w:rsidRPr="00925CC4">
        <w:rPr>
          <w:szCs w:val="26"/>
        </w:rPr>
        <w:t>в информаци</w:t>
      </w:r>
      <w:r w:rsidR="00340196">
        <w:rPr>
          <w:szCs w:val="26"/>
        </w:rPr>
        <w:t xml:space="preserve">онно-телекоммуникационной сети </w:t>
      </w:r>
      <w:r w:rsidR="00340196">
        <w:rPr>
          <w:szCs w:val="26"/>
          <w:lang w:val="en-US"/>
        </w:rPr>
        <w:t>Internet</w:t>
      </w:r>
      <w:r w:rsidRPr="00925CC4">
        <w:rPr>
          <w:szCs w:val="26"/>
        </w:rPr>
        <w:t xml:space="preserve"> на дату заключения договора. </w:t>
      </w:r>
    </w:p>
    <w:p w:rsidR="00925CC4" w:rsidRPr="00925CC4" w:rsidRDefault="00925CC4" w:rsidP="00925CC4">
      <w:pPr>
        <w:pStyle w:val="a5"/>
        <w:tabs>
          <w:tab w:val="clear" w:pos="1476"/>
        </w:tabs>
        <w:spacing w:line="276" w:lineRule="auto"/>
        <w:ind w:right="-91"/>
        <w:jc w:val="left"/>
        <w:rPr>
          <w:szCs w:val="26"/>
        </w:rPr>
      </w:pPr>
    </w:p>
    <w:p w:rsidR="00925CC4" w:rsidRPr="00925CC4" w:rsidRDefault="00925CC4" w:rsidP="00925CC4">
      <w:pPr>
        <w:pStyle w:val="a5"/>
        <w:numPr>
          <w:ilvl w:val="0"/>
          <w:numId w:val="11"/>
        </w:numPr>
        <w:spacing w:line="276" w:lineRule="auto"/>
        <w:ind w:right="-91"/>
        <w:jc w:val="center"/>
        <w:rPr>
          <w:b/>
          <w:szCs w:val="26"/>
        </w:rPr>
      </w:pPr>
      <w:r w:rsidRPr="00925CC4">
        <w:rPr>
          <w:b/>
          <w:szCs w:val="26"/>
        </w:rPr>
        <w:t>Ответственность исполнителя и заказчика</w:t>
      </w:r>
    </w:p>
    <w:p w:rsidR="00925CC4" w:rsidRPr="00925CC4" w:rsidRDefault="00925CC4" w:rsidP="00340196">
      <w:pPr>
        <w:pStyle w:val="a5"/>
        <w:tabs>
          <w:tab w:val="clear" w:pos="1476"/>
        </w:tabs>
        <w:spacing w:line="276" w:lineRule="auto"/>
        <w:ind w:right="-91"/>
        <w:rPr>
          <w:szCs w:val="26"/>
        </w:rPr>
      </w:pPr>
      <w:r w:rsidRPr="00925CC4">
        <w:rPr>
          <w:szCs w:val="26"/>
        </w:rPr>
        <w:t xml:space="preserve">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925CC4" w:rsidRPr="00575E03" w:rsidRDefault="00925CC4" w:rsidP="00575E03">
      <w:pPr>
        <w:pStyle w:val="a5"/>
        <w:tabs>
          <w:tab w:val="clear" w:pos="1476"/>
        </w:tabs>
        <w:rPr>
          <w:szCs w:val="26"/>
        </w:rPr>
      </w:pPr>
      <w:r w:rsidRPr="00925CC4">
        <w:rPr>
          <w:szCs w:val="26"/>
        </w:rPr>
        <w:t xml:space="preserve">4.2. Исполнитель обязан обеспечить соблюдение требований: Федерального закона от 27 июля 2006 г. </w:t>
      </w:r>
      <w:r w:rsidR="00340196">
        <w:rPr>
          <w:szCs w:val="26"/>
        </w:rPr>
        <w:t>№</w:t>
      </w:r>
      <w:r w:rsidRPr="00925CC4">
        <w:rPr>
          <w:szCs w:val="26"/>
        </w:rPr>
        <w:t xml:space="preserve">152-ФЗ </w:t>
      </w:r>
      <w:r w:rsidR="00340196">
        <w:rPr>
          <w:szCs w:val="26"/>
        </w:rPr>
        <w:t>«</w:t>
      </w:r>
      <w:r w:rsidRPr="00925CC4">
        <w:rPr>
          <w:szCs w:val="26"/>
        </w:rPr>
        <w:t>О персональных данных</w:t>
      </w:r>
      <w:r w:rsidR="00340196">
        <w:rPr>
          <w:szCs w:val="26"/>
        </w:rPr>
        <w:t>»</w:t>
      </w:r>
      <w:r w:rsidRPr="00925CC4">
        <w:rPr>
          <w:szCs w:val="26"/>
        </w:rPr>
        <w:t xml:space="preserve"> в части сбора, хранения и обработки персональных данных Заказчика и Воспитанника</w:t>
      </w:r>
      <w:r w:rsidRPr="00575E03">
        <w:rPr>
          <w:szCs w:val="26"/>
        </w:rPr>
        <w:t xml:space="preserve">, Закона Российской Федерации от 7 февраля 1992г. №2300-1 «О защите прав потребителей» и Федеральным законом от 29 декабря 2012г. №273 «Об образовании в Российской Федерации». </w:t>
      </w:r>
    </w:p>
    <w:p w:rsidR="00925CC4" w:rsidRPr="00575E03" w:rsidRDefault="00925CC4" w:rsidP="00575E03">
      <w:pPr>
        <w:pStyle w:val="a5"/>
        <w:tabs>
          <w:tab w:val="clear" w:pos="1476"/>
        </w:tabs>
        <w:rPr>
          <w:szCs w:val="26"/>
        </w:rPr>
      </w:pPr>
      <w:r w:rsidRPr="00575E03">
        <w:rPr>
          <w:szCs w:val="26"/>
        </w:rPr>
        <w:t xml:space="preserve">4.3. Заказчик обязан соблюдать требования Устава и локальных нормативных актов Исполнителя (положения о платных образовательных услугах, договор  на оказание услуг и др.), в том числе, проявлять уважение к педагогическому и обслуживающему персоналу Учреждения. </w:t>
      </w:r>
    </w:p>
    <w:p w:rsidR="00925CC4" w:rsidRPr="00575E03" w:rsidRDefault="00925CC4" w:rsidP="00575E03">
      <w:pPr>
        <w:pStyle w:val="a5"/>
        <w:tabs>
          <w:tab w:val="clear" w:pos="1476"/>
        </w:tabs>
        <w:rPr>
          <w:szCs w:val="26"/>
        </w:rPr>
      </w:pPr>
      <w:r w:rsidRPr="00575E03">
        <w:rPr>
          <w:szCs w:val="26"/>
        </w:rPr>
        <w:t>4.4. Заказчик обязан своевременно вносить плату за предоставление платных образовательных услуг Исполнителем ежемесячно не позднее 1</w:t>
      </w:r>
      <w:r w:rsidR="00340196" w:rsidRPr="00575E03">
        <w:rPr>
          <w:szCs w:val="26"/>
        </w:rPr>
        <w:t>5</w:t>
      </w:r>
      <w:r w:rsidRPr="00575E03">
        <w:rPr>
          <w:szCs w:val="26"/>
        </w:rPr>
        <w:t xml:space="preserve"> числа текущего месяца за истекший месяц, в безналичном порядке на счет Учреждения. </w:t>
      </w:r>
    </w:p>
    <w:p w:rsidR="00925CC4" w:rsidRPr="00575E03" w:rsidRDefault="00925CC4" w:rsidP="00575E03">
      <w:pPr>
        <w:pStyle w:val="a5"/>
        <w:tabs>
          <w:tab w:val="clear" w:pos="1476"/>
        </w:tabs>
        <w:rPr>
          <w:szCs w:val="26"/>
        </w:rPr>
      </w:pPr>
      <w:r w:rsidRPr="00575E03">
        <w:rPr>
          <w:szCs w:val="26"/>
        </w:rPr>
        <w:t>4.5. Исполнитель доводит до работника информацию о ведении им обязательного делопроизводства и отчетной документации:</w:t>
      </w:r>
    </w:p>
    <w:p w:rsidR="00925CC4" w:rsidRPr="00575E03" w:rsidRDefault="00925CC4" w:rsidP="00094B62">
      <w:pPr>
        <w:pStyle w:val="a5"/>
        <w:numPr>
          <w:ilvl w:val="0"/>
          <w:numId w:val="17"/>
        </w:numPr>
        <w:ind w:left="567" w:hanging="283"/>
        <w:rPr>
          <w:b/>
          <w:szCs w:val="26"/>
        </w:rPr>
      </w:pPr>
      <w:r w:rsidRPr="00575E03">
        <w:rPr>
          <w:szCs w:val="26"/>
        </w:rPr>
        <w:t>дополнительная общеразвивающая программа по оказанию услуги,</w:t>
      </w:r>
    </w:p>
    <w:p w:rsidR="00925CC4" w:rsidRPr="00575E03" w:rsidRDefault="00925CC4" w:rsidP="00094B62">
      <w:pPr>
        <w:pStyle w:val="a5"/>
        <w:numPr>
          <w:ilvl w:val="0"/>
          <w:numId w:val="17"/>
        </w:numPr>
        <w:ind w:left="567" w:hanging="283"/>
        <w:rPr>
          <w:b/>
          <w:szCs w:val="26"/>
        </w:rPr>
      </w:pPr>
      <w:r w:rsidRPr="00575E03">
        <w:rPr>
          <w:szCs w:val="26"/>
        </w:rPr>
        <w:t>учебный план</w:t>
      </w:r>
      <w:r w:rsidR="00575E03">
        <w:rPr>
          <w:szCs w:val="26"/>
        </w:rPr>
        <w:t xml:space="preserve"> и перспективно-тематическое планирование на основе соответствующих программ и методик</w:t>
      </w:r>
      <w:r w:rsidRPr="00575E03">
        <w:rPr>
          <w:szCs w:val="26"/>
        </w:rPr>
        <w:t>,</w:t>
      </w:r>
    </w:p>
    <w:p w:rsidR="00925CC4" w:rsidRPr="00575E03" w:rsidRDefault="00925CC4" w:rsidP="00094B62">
      <w:pPr>
        <w:pStyle w:val="a5"/>
        <w:numPr>
          <w:ilvl w:val="0"/>
          <w:numId w:val="17"/>
        </w:numPr>
        <w:ind w:left="567" w:hanging="283"/>
        <w:rPr>
          <w:b/>
          <w:szCs w:val="26"/>
        </w:rPr>
      </w:pPr>
      <w:r w:rsidRPr="00575E03">
        <w:rPr>
          <w:szCs w:val="26"/>
        </w:rPr>
        <w:t>график работы (оказания услуг),</w:t>
      </w:r>
    </w:p>
    <w:p w:rsidR="00925CC4" w:rsidRPr="00575E03" w:rsidRDefault="00925CC4" w:rsidP="00094B62">
      <w:pPr>
        <w:pStyle w:val="a5"/>
        <w:numPr>
          <w:ilvl w:val="0"/>
          <w:numId w:val="17"/>
        </w:numPr>
        <w:ind w:left="567" w:hanging="283"/>
        <w:rPr>
          <w:b/>
          <w:szCs w:val="26"/>
        </w:rPr>
      </w:pPr>
      <w:r w:rsidRPr="00575E03">
        <w:rPr>
          <w:szCs w:val="26"/>
        </w:rPr>
        <w:t>расписание занятий,</w:t>
      </w:r>
    </w:p>
    <w:p w:rsidR="00925CC4" w:rsidRPr="00575E03" w:rsidRDefault="00925CC4" w:rsidP="00094B62">
      <w:pPr>
        <w:pStyle w:val="a5"/>
        <w:numPr>
          <w:ilvl w:val="0"/>
          <w:numId w:val="17"/>
        </w:numPr>
        <w:ind w:left="567" w:hanging="283"/>
        <w:rPr>
          <w:b/>
          <w:szCs w:val="26"/>
        </w:rPr>
      </w:pPr>
      <w:r w:rsidRPr="00575E03">
        <w:rPr>
          <w:szCs w:val="26"/>
        </w:rPr>
        <w:t>табель (ведомость) посещаемости.</w:t>
      </w:r>
    </w:p>
    <w:p w:rsidR="00340196" w:rsidRPr="00575E03" w:rsidRDefault="00925CC4" w:rsidP="00575E03">
      <w:pPr>
        <w:pStyle w:val="a3"/>
        <w:shd w:val="clear" w:color="auto" w:fill="FFFFFF"/>
        <w:spacing w:before="0" w:beforeAutospacing="0" w:after="0" w:afterAutospacing="0"/>
        <w:jc w:val="both"/>
        <w:rPr>
          <w:sz w:val="26"/>
          <w:szCs w:val="26"/>
        </w:rPr>
      </w:pPr>
      <w:r w:rsidRPr="00575E03">
        <w:rPr>
          <w:sz w:val="26"/>
          <w:szCs w:val="26"/>
        </w:rPr>
        <w:t xml:space="preserve">4.6. </w:t>
      </w:r>
      <w:r w:rsidR="00340196" w:rsidRPr="00575E03">
        <w:rPr>
          <w:sz w:val="26"/>
          <w:szCs w:val="26"/>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40196" w:rsidRPr="00575E03" w:rsidRDefault="00340196" w:rsidP="00094B62">
      <w:pPr>
        <w:pStyle w:val="a3"/>
        <w:shd w:val="clear" w:color="auto" w:fill="FFFFFF"/>
        <w:spacing w:before="0" w:beforeAutospacing="0" w:after="0" w:afterAutospacing="0"/>
        <w:ind w:firstLine="284"/>
        <w:jc w:val="both"/>
        <w:rPr>
          <w:sz w:val="26"/>
          <w:szCs w:val="26"/>
        </w:rPr>
      </w:pPr>
      <w:r w:rsidRPr="00575E03">
        <w:rPr>
          <w:sz w:val="26"/>
          <w:szCs w:val="26"/>
        </w:rPr>
        <w:t>а) безвозмездного оказания образовательных услуг;</w:t>
      </w:r>
    </w:p>
    <w:p w:rsidR="00340196" w:rsidRPr="00575E03" w:rsidRDefault="00340196" w:rsidP="00094B62">
      <w:pPr>
        <w:pStyle w:val="a3"/>
        <w:shd w:val="clear" w:color="auto" w:fill="FFFFFF"/>
        <w:spacing w:before="0" w:beforeAutospacing="0" w:after="0" w:afterAutospacing="0"/>
        <w:ind w:firstLine="284"/>
        <w:jc w:val="both"/>
        <w:rPr>
          <w:sz w:val="26"/>
          <w:szCs w:val="26"/>
        </w:rPr>
      </w:pPr>
      <w:r w:rsidRPr="00575E03">
        <w:rPr>
          <w:sz w:val="26"/>
          <w:szCs w:val="26"/>
        </w:rPr>
        <w:t>б) соразмерного уменьшения стоимости оказанных платных образовательных услуг;</w:t>
      </w:r>
    </w:p>
    <w:p w:rsidR="00340196" w:rsidRPr="00575E03" w:rsidRDefault="00340196" w:rsidP="00094B62">
      <w:pPr>
        <w:pStyle w:val="a3"/>
        <w:shd w:val="clear" w:color="auto" w:fill="FFFFFF"/>
        <w:spacing w:before="0" w:beforeAutospacing="0" w:after="0" w:afterAutospacing="0"/>
        <w:ind w:firstLine="284"/>
        <w:jc w:val="both"/>
        <w:rPr>
          <w:sz w:val="26"/>
          <w:szCs w:val="26"/>
        </w:rPr>
      </w:pPr>
      <w:r w:rsidRPr="00575E03">
        <w:rPr>
          <w:sz w:val="26"/>
          <w:szCs w:val="26"/>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25CC4" w:rsidRPr="00575E03" w:rsidRDefault="00925CC4" w:rsidP="00575E03">
      <w:pPr>
        <w:pStyle w:val="a5"/>
        <w:tabs>
          <w:tab w:val="clear" w:pos="1476"/>
        </w:tabs>
        <w:rPr>
          <w:szCs w:val="26"/>
        </w:rPr>
      </w:pPr>
      <w:r w:rsidRPr="00575E03">
        <w:rPr>
          <w:szCs w:val="26"/>
        </w:rPr>
        <w:t xml:space="preserve">4.7. </w:t>
      </w:r>
      <w:r w:rsidR="00340196" w:rsidRPr="00575E03">
        <w:rPr>
          <w:szCs w:val="26"/>
          <w:shd w:val="clear" w:color="auto" w:fill="FFFFFF"/>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575E03">
        <w:rPr>
          <w:szCs w:val="26"/>
        </w:rPr>
        <w:t xml:space="preserve"> </w:t>
      </w:r>
    </w:p>
    <w:p w:rsidR="00340196" w:rsidRPr="00575E03" w:rsidRDefault="00925CC4" w:rsidP="00575E03">
      <w:pPr>
        <w:pStyle w:val="a3"/>
        <w:shd w:val="clear" w:color="auto" w:fill="FFFFFF"/>
        <w:spacing w:before="0" w:beforeAutospacing="0" w:after="0" w:afterAutospacing="0"/>
        <w:jc w:val="both"/>
        <w:rPr>
          <w:sz w:val="26"/>
          <w:szCs w:val="26"/>
        </w:rPr>
      </w:pPr>
      <w:r w:rsidRPr="00575E03">
        <w:rPr>
          <w:sz w:val="26"/>
          <w:szCs w:val="26"/>
        </w:rPr>
        <w:lastRenderedPageBreak/>
        <w:t xml:space="preserve">4.8. </w:t>
      </w:r>
      <w:r w:rsidR="00340196" w:rsidRPr="00575E03">
        <w:rPr>
          <w:sz w:val="26"/>
          <w:szCs w:val="26"/>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40196" w:rsidRPr="00575E03" w:rsidRDefault="00340196" w:rsidP="00094B62">
      <w:pPr>
        <w:pStyle w:val="a3"/>
        <w:shd w:val="clear" w:color="auto" w:fill="FFFFFF"/>
        <w:spacing w:before="0" w:beforeAutospacing="0" w:after="0" w:afterAutospacing="0"/>
        <w:ind w:firstLine="284"/>
        <w:jc w:val="both"/>
        <w:rPr>
          <w:sz w:val="26"/>
          <w:szCs w:val="26"/>
        </w:rPr>
      </w:pPr>
      <w:r w:rsidRPr="00575E03">
        <w:rPr>
          <w:sz w:val="26"/>
          <w:szCs w:val="2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40196" w:rsidRPr="00575E03" w:rsidRDefault="00340196" w:rsidP="00094B62">
      <w:pPr>
        <w:pStyle w:val="a3"/>
        <w:shd w:val="clear" w:color="auto" w:fill="FFFFFF"/>
        <w:spacing w:before="0" w:beforeAutospacing="0" w:after="0" w:afterAutospacing="0"/>
        <w:ind w:firstLine="284"/>
        <w:jc w:val="both"/>
        <w:rPr>
          <w:sz w:val="26"/>
          <w:szCs w:val="26"/>
        </w:rPr>
      </w:pPr>
      <w:r w:rsidRPr="00575E03">
        <w:rPr>
          <w:sz w:val="26"/>
          <w:szCs w:val="2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40196" w:rsidRPr="00575E03" w:rsidRDefault="00340196" w:rsidP="00094B62">
      <w:pPr>
        <w:pStyle w:val="a3"/>
        <w:shd w:val="clear" w:color="auto" w:fill="FFFFFF"/>
        <w:spacing w:before="0" w:beforeAutospacing="0" w:after="0" w:afterAutospacing="0"/>
        <w:ind w:firstLine="284"/>
        <w:jc w:val="both"/>
        <w:rPr>
          <w:sz w:val="26"/>
          <w:szCs w:val="26"/>
        </w:rPr>
      </w:pPr>
      <w:r w:rsidRPr="00575E03">
        <w:rPr>
          <w:sz w:val="26"/>
          <w:szCs w:val="26"/>
        </w:rPr>
        <w:t>в) потребовать уменьшения стоимости платных образовательных услуг;</w:t>
      </w:r>
    </w:p>
    <w:p w:rsidR="00340196" w:rsidRPr="00575E03" w:rsidRDefault="00340196" w:rsidP="00094B62">
      <w:pPr>
        <w:pStyle w:val="a3"/>
        <w:shd w:val="clear" w:color="auto" w:fill="FFFFFF"/>
        <w:spacing w:before="0" w:beforeAutospacing="0" w:after="0" w:afterAutospacing="0"/>
        <w:ind w:firstLine="284"/>
        <w:jc w:val="both"/>
        <w:rPr>
          <w:sz w:val="26"/>
          <w:szCs w:val="26"/>
        </w:rPr>
      </w:pPr>
      <w:r w:rsidRPr="00575E03">
        <w:rPr>
          <w:sz w:val="26"/>
          <w:szCs w:val="26"/>
        </w:rPr>
        <w:t>г) расторгнуть договор.</w:t>
      </w:r>
    </w:p>
    <w:p w:rsidR="00340196" w:rsidRPr="00575E03" w:rsidRDefault="00925CC4" w:rsidP="00575E03">
      <w:pPr>
        <w:pStyle w:val="a5"/>
        <w:tabs>
          <w:tab w:val="clear" w:pos="1476"/>
        </w:tabs>
        <w:rPr>
          <w:szCs w:val="26"/>
          <w:shd w:val="clear" w:color="auto" w:fill="FFFFFF"/>
        </w:rPr>
      </w:pPr>
      <w:r w:rsidRPr="00575E03">
        <w:rPr>
          <w:szCs w:val="26"/>
        </w:rPr>
        <w:t>4.</w:t>
      </w:r>
      <w:r w:rsidR="00340196" w:rsidRPr="00575E03">
        <w:rPr>
          <w:szCs w:val="26"/>
        </w:rPr>
        <w:t>9</w:t>
      </w:r>
      <w:r w:rsidRPr="00575E03">
        <w:rPr>
          <w:szCs w:val="26"/>
        </w:rPr>
        <w:t xml:space="preserve">. </w:t>
      </w:r>
      <w:r w:rsidR="00340196" w:rsidRPr="00575E03">
        <w:rPr>
          <w:szCs w:val="26"/>
          <w:shd w:val="clear" w:color="auto" w:fill="FFFFFF"/>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75E03" w:rsidRPr="00575E03" w:rsidRDefault="00340196" w:rsidP="00575E03">
      <w:pPr>
        <w:pStyle w:val="a3"/>
        <w:shd w:val="clear" w:color="auto" w:fill="FFFFFF"/>
        <w:spacing w:before="0" w:beforeAutospacing="0" w:after="0" w:afterAutospacing="0"/>
        <w:jc w:val="both"/>
        <w:rPr>
          <w:sz w:val="26"/>
          <w:szCs w:val="26"/>
        </w:rPr>
      </w:pPr>
      <w:r w:rsidRPr="00575E03">
        <w:rPr>
          <w:sz w:val="26"/>
          <w:szCs w:val="26"/>
        </w:rPr>
        <w:t>4.10</w:t>
      </w:r>
      <w:r w:rsidR="00925CC4" w:rsidRPr="00575E03">
        <w:rPr>
          <w:sz w:val="26"/>
          <w:szCs w:val="26"/>
        </w:rPr>
        <w:t>.</w:t>
      </w:r>
      <w:r w:rsidR="00575E03" w:rsidRPr="00575E03">
        <w:rPr>
          <w:sz w:val="26"/>
          <w:szCs w:val="26"/>
        </w:rPr>
        <w:t xml:space="preserve"> По инициативе исполнителя </w:t>
      </w:r>
      <w:proofErr w:type="gramStart"/>
      <w:r w:rsidR="00575E03" w:rsidRPr="00575E03">
        <w:rPr>
          <w:sz w:val="26"/>
          <w:szCs w:val="26"/>
        </w:rPr>
        <w:t>договор</w:t>
      </w:r>
      <w:proofErr w:type="gramEnd"/>
      <w:r w:rsidR="00575E03" w:rsidRPr="00575E03">
        <w:rPr>
          <w:sz w:val="26"/>
          <w:szCs w:val="26"/>
        </w:rPr>
        <w:t xml:space="preserve"> может быть расторгнут в одностороннем порядке в следующих случаях:</w:t>
      </w:r>
    </w:p>
    <w:p w:rsidR="00575E03" w:rsidRPr="00575E03" w:rsidRDefault="00575E03" w:rsidP="00575E03">
      <w:pPr>
        <w:pStyle w:val="a3"/>
        <w:shd w:val="clear" w:color="auto" w:fill="FFFFFF"/>
        <w:spacing w:before="0" w:beforeAutospacing="0" w:after="0" w:afterAutospacing="0"/>
        <w:jc w:val="both"/>
        <w:rPr>
          <w:sz w:val="26"/>
          <w:szCs w:val="26"/>
        </w:rPr>
      </w:pPr>
      <w:r w:rsidRPr="00575E03">
        <w:rPr>
          <w:sz w:val="26"/>
          <w:szCs w:val="26"/>
        </w:rPr>
        <w:t>а) просрочка оплаты стоимости платных образовательных услуг;</w:t>
      </w:r>
    </w:p>
    <w:p w:rsidR="00575E03" w:rsidRPr="00575E03" w:rsidRDefault="00575E03" w:rsidP="00575E03">
      <w:pPr>
        <w:pStyle w:val="a3"/>
        <w:shd w:val="clear" w:color="auto" w:fill="FFFFFF"/>
        <w:spacing w:before="0" w:beforeAutospacing="0" w:after="0" w:afterAutospacing="0"/>
        <w:jc w:val="both"/>
        <w:rPr>
          <w:sz w:val="26"/>
          <w:szCs w:val="26"/>
        </w:rPr>
      </w:pPr>
      <w:r w:rsidRPr="00575E03">
        <w:rPr>
          <w:sz w:val="26"/>
          <w:szCs w:val="26"/>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25CC4" w:rsidRPr="00925CC4" w:rsidRDefault="00925CC4" w:rsidP="00925CC4">
      <w:pPr>
        <w:pStyle w:val="a5"/>
        <w:tabs>
          <w:tab w:val="clear" w:pos="1476"/>
        </w:tabs>
        <w:spacing w:line="276" w:lineRule="auto"/>
        <w:ind w:left="142" w:right="-91"/>
        <w:jc w:val="left"/>
        <w:rPr>
          <w:szCs w:val="26"/>
        </w:rPr>
      </w:pPr>
    </w:p>
    <w:p w:rsidR="00925CC4" w:rsidRPr="00925CC4" w:rsidRDefault="00925CC4" w:rsidP="00925CC4">
      <w:pPr>
        <w:pStyle w:val="a5"/>
        <w:numPr>
          <w:ilvl w:val="0"/>
          <w:numId w:val="11"/>
        </w:numPr>
        <w:spacing w:line="276" w:lineRule="auto"/>
        <w:ind w:right="-91"/>
        <w:jc w:val="center"/>
        <w:rPr>
          <w:b/>
          <w:szCs w:val="26"/>
        </w:rPr>
      </w:pPr>
      <w:r w:rsidRPr="00925CC4">
        <w:rPr>
          <w:b/>
          <w:szCs w:val="26"/>
        </w:rPr>
        <w:t>Порядок рассмотрения споров.</w:t>
      </w:r>
    </w:p>
    <w:p w:rsidR="00925CC4" w:rsidRPr="00925CC4" w:rsidRDefault="00925CC4" w:rsidP="00925CC4">
      <w:pPr>
        <w:pStyle w:val="a5"/>
        <w:tabs>
          <w:tab w:val="clear" w:pos="1476"/>
        </w:tabs>
        <w:spacing w:line="276" w:lineRule="auto"/>
        <w:ind w:right="-91"/>
        <w:jc w:val="left"/>
        <w:rPr>
          <w:szCs w:val="26"/>
        </w:rPr>
      </w:pPr>
      <w:r w:rsidRPr="00925CC4">
        <w:rPr>
          <w:szCs w:val="26"/>
        </w:rPr>
        <w:t xml:space="preserve">5.1.Споры, возникающие при оказании платных дополнительных образовательных услуг, разрешаются:  </w:t>
      </w:r>
    </w:p>
    <w:p w:rsidR="00925CC4" w:rsidRPr="00925CC4" w:rsidRDefault="00925CC4" w:rsidP="00575E03">
      <w:pPr>
        <w:pStyle w:val="a5"/>
        <w:numPr>
          <w:ilvl w:val="0"/>
          <w:numId w:val="20"/>
        </w:numPr>
        <w:spacing w:line="276" w:lineRule="auto"/>
        <w:ind w:left="426" w:right="-91"/>
        <w:rPr>
          <w:b/>
          <w:szCs w:val="26"/>
        </w:rPr>
      </w:pPr>
      <w:r w:rsidRPr="00925CC4">
        <w:rPr>
          <w:szCs w:val="26"/>
        </w:rPr>
        <w:t>руководителем М</w:t>
      </w:r>
      <w:r w:rsidR="00575E03">
        <w:rPr>
          <w:szCs w:val="26"/>
        </w:rPr>
        <w:t>ДО</w:t>
      </w:r>
      <w:r w:rsidRPr="00925CC4">
        <w:rPr>
          <w:szCs w:val="26"/>
        </w:rPr>
        <w:t>Б</w:t>
      </w:r>
      <w:r w:rsidR="00575E03">
        <w:rPr>
          <w:szCs w:val="26"/>
        </w:rPr>
        <w:t>У</w:t>
      </w:r>
      <w:r w:rsidR="001845B5">
        <w:rPr>
          <w:szCs w:val="26"/>
        </w:rPr>
        <w:t xml:space="preserve"> ЦРР Д/С №11</w:t>
      </w:r>
      <w:r w:rsidR="00575E03">
        <w:rPr>
          <w:szCs w:val="26"/>
        </w:rPr>
        <w:t xml:space="preserve"> ЛГО</w:t>
      </w:r>
      <w:r w:rsidRPr="00925CC4">
        <w:rPr>
          <w:szCs w:val="26"/>
        </w:rPr>
        <w:t xml:space="preserve"> в соответствии с законодательством Российской Федерации;</w:t>
      </w:r>
    </w:p>
    <w:p w:rsidR="00925CC4" w:rsidRPr="00925CC4" w:rsidRDefault="00925CC4" w:rsidP="00925CC4">
      <w:pPr>
        <w:pStyle w:val="a5"/>
        <w:numPr>
          <w:ilvl w:val="0"/>
          <w:numId w:val="20"/>
        </w:numPr>
        <w:spacing w:line="276" w:lineRule="auto"/>
        <w:ind w:left="426" w:right="-91"/>
        <w:jc w:val="left"/>
        <w:rPr>
          <w:b/>
          <w:szCs w:val="26"/>
        </w:rPr>
      </w:pPr>
      <w:r w:rsidRPr="00925CC4">
        <w:rPr>
          <w:szCs w:val="26"/>
        </w:rPr>
        <w:t>в судебном порядке в соответствии с законодательством Российской Федерации.</w:t>
      </w:r>
    </w:p>
    <w:p w:rsidR="00925CC4" w:rsidRPr="00925CC4" w:rsidRDefault="00925CC4" w:rsidP="00925CC4">
      <w:pPr>
        <w:pStyle w:val="a5"/>
        <w:tabs>
          <w:tab w:val="clear" w:pos="1476"/>
        </w:tabs>
        <w:spacing w:line="276" w:lineRule="auto"/>
        <w:ind w:left="426" w:right="-91"/>
        <w:jc w:val="left"/>
        <w:rPr>
          <w:szCs w:val="26"/>
        </w:rPr>
      </w:pPr>
    </w:p>
    <w:p w:rsidR="00925CC4" w:rsidRPr="00925CC4" w:rsidRDefault="00925CC4" w:rsidP="00925CC4">
      <w:pPr>
        <w:pStyle w:val="a5"/>
        <w:tabs>
          <w:tab w:val="clear" w:pos="1476"/>
          <w:tab w:val="left" w:pos="3975"/>
        </w:tabs>
        <w:spacing w:line="276" w:lineRule="auto"/>
        <w:ind w:left="426" w:right="-91"/>
        <w:jc w:val="left"/>
        <w:rPr>
          <w:b/>
          <w:szCs w:val="26"/>
        </w:rPr>
      </w:pPr>
      <w:r w:rsidRPr="00925CC4">
        <w:rPr>
          <w:b/>
          <w:szCs w:val="26"/>
        </w:rPr>
        <w:tab/>
        <w:t xml:space="preserve">6. Срок действия положения </w:t>
      </w:r>
    </w:p>
    <w:p w:rsidR="00925CC4" w:rsidRPr="00925CC4" w:rsidRDefault="00925CC4" w:rsidP="00925CC4">
      <w:pPr>
        <w:pStyle w:val="a5"/>
        <w:tabs>
          <w:tab w:val="clear" w:pos="1476"/>
          <w:tab w:val="left" w:pos="3975"/>
        </w:tabs>
        <w:spacing w:line="276" w:lineRule="auto"/>
        <w:ind w:left="426" w:right="-91"/>
        <w:jc w:val="left"/>
        <w:rPr>
          <w:szCs w:val="26"/>
        </w:rPr>
      </w:pPr>
    </w:p>
    <w:p w:rsidR="00925CC4" w:rsidRPr="00925CC4" w:rsidRDefault="00925CC4" w:rsidP="00925CC4">
      <w:pPr>
        <w:pStyle w:val="a5"/>
        <w:tabs>
          <w:tab w:val="clear" w:pos="1476"/>
          <w:tab w:val="left" w:pos="3975"/>
        </w:tabs>
        <w:spacing w:line="276" w:lineRule="auto"/>
        <w:ind w:right="-91"/>
        <w:jc w:val="left"/>
        <w:rPr>
          <w:b/>
          <w:szCs w:val="26"/>
        </w:rPr>
      </w:pPr>
      <w:r w:rsidRPr="00925CC4">
        <w:rPr>
          <w:szCs w:val="26"/>
        </w:rPr>
        <w:t xml:space="preserve">6.1. Положение действует с </w:t>
      </w:r>
      <w:r w:rsidR="001845B5">
        <w:rPr>
          <w:szCs w:val="26"/>
        </w:rPr>
        <w:t>20</w:t>
      </w:r>
      <w:r w:rsidRPr="00925CC4">
        <w:rPr>
          <w:szCs w:val="26"/>
        </w:rPr>
        <w:t>.0</w:t>
      </w:r>
      <w:r w:rsidR="001845B5">
        <w:rPr>
          <w:szCs w:val="26"/>
        </w:rPr>
        <w:t>5</w:t>
      </w:r>
      <w:r w:rsidRPr="00925CC4">
        <w:rPr>
          <w:szCs w:val="26"/>
        </w:rPr>
        <w:t>.20</w:t>
      </w:r>
      <w:r w:rsidR="001845B5">
        <w:rPr>
          <w:szCs w:val="26"/>
        </w:rPr>
        <w:t>21</w:t>
      </w:r>
      <w:r w:rsidRPr="00925CC4">
        <w:rPr>
          <w:szCs w:val="26"/>
        </w:rPr>
        <w:t xml:space="preserve"> г. до принятия нового.</w:t>
      </w:r>
    </w:p>
    <w:p w:rsidR="00925CC4" w:rsidRPr="00925CC4" w:rsidRDefault="00925CC4" w:rsidP="00925CC4">
      <w:pPr>
        <w:pStyle w:val="a5"/>
        <w:spacing w:line="276" w:lineRule="auto"/>
        <w:ind w:right="-91"/>
        <w:rPr>
          <w:szCs w:val="26"/>
        </w:rPr>
      </w:pPr>
    </w:p>
    <w:p w:rsidR="00925CC4" w:rsidRPr="00925CC4" w:rsidRDefault="00925CC4" w:rsidP="00925CC4">
      <w:pPr>
        <w:rPr>
          <w:rFonts w:ascii="Times New Roman" w:hAnsi="Times New Roman" w:cs="Times New Roman"/>
          <w:sz w:val="26"/>
          <w:szCs w:val="26"/>
        </w:rPr>
      </w:pPr>
    </w:p>
    <w:p w:rsidR="00925CC4" w:rsidRPr="00925CC4" w:rsidRDefault="00925CC4" w:rsidP="00925CC4">
      <w:pPr>
        <w:rPr>
          <w:rFonts w:ascii="Times New Roman" w:hAnsi="Times New Roman" w:cs="Times New Roman"/>
          <w:sz w:val="26"/>
          <w:szCs w:val="26"/>
        </w:rPr>
      </w:pPr>
    </w:p>
    <w:p w:rsidR="00925CC4" w:rsidRPr="00925CC4" w:rsidRDefault="00925CC4" w:rsidP="00925CC4">
      <w:pPr>
        <w:rPr>
          <w:rFonts w:ascii="Times New Roman" w:hAnsi="Times New Roman" w:cs="Times New Roman"/>
          <w:sz w:val="26"/>
          <w:szCs w:val="26"/>
        </w:rPr>
      </w:pPr>
    </w:p>
    <w:p w:rsidR="00925CC4" w:rsidRPr="00925CC4" w:rsidRDefault="00925CC4" w:rsidP="00925CC4">
      <w:pPr>
        <w:rPr>
          <w:rFonts w:ascii="Times New Roman" w:hAnsi="Times New Roman" w:cs="Times New Roman"/>
          <w:sz w:val="26"/>
          <w:szCs w:val="26"/>
        </w:rPr>
      </w:pPr>
    </w:p>
    <w:p w:rsidR="00925CC4" w:rsidRPr="00925CC4" w:rsidRDefault="00925CC4" w:rsidP="00925CC4">
      <w:pPr>
        <w:rPr>
          <w:rFonts w:ascii="Times New Roman" w:hAnsi="Times New Roman" w:cs="Times New Roman"/>
          <w:sz w:val="26"/>
          <w:szCs w:val="26"/>
        </w:rPr>
      </w:pPr>
    </w:p>
    <w:p w:rsidR="00925CC4" w:rsidRPr="00925CC4" w:rsidRDefault="00925CC4" w:rsidP="00925CC4">
      <w:pPr>
        <w:rPr>
          <w:rFonts w:ascii="Times New Roman" w:hAnsi="Times New Roman" w:cs="Times New Roman"/>
          <w:sz w:val="26"/>
          <w:szCs w:val="26"/>
        </w:rPr>
      </w:pPr>
    </w:p>
    <w:p w:rsidR="00925CC4" w:rsidRPr="00925CC4" w:rsidRDefault="00925CC4" w:rsidP="00925CC4">
      <w:pPr>
        <w:rPr>
          <w:rFonts w:ascii="Times New Roman" w:hAnsi="Times New Roman" w:cs="Times New Roman"/>
          <w:sz w:val="26"/>
          <w:szCs w:val="26"/>
        </w:rPr>
      </w:pPr>
    </w:p>
    <w:p w:rsidR="00925CC4" w:rsidRPr="00925CC4" w:rsidRDefault="00925CC4" w:rsidP="00925CC4">
      <w:pPr>
        <w:rPr>
          <w:rFonts w:ascii="Times New Roman" w:hAnsi="Times New Roman" w:cs="Times New Roman"/>
          <w:sz w:val="26"/>
          <w:szCs w:val="26"/>
        </w:rPr>
      </w:pPr>
    </w:p>
    <w:p w:rsidR="00925CC4" w:rsidRDefault="00925CC4" w:rsidP="001845B5">
      <w:pPr>
        <w:rPr>
          <w:b/>
          <w:sz w:val="28"/>
          <w:szCs w:val="28"/>
        </w:rPr>
      </w:pPr>
    </w:p>
    <w:p w:rsidR="004C5B73" w:rsidRDefault="004C5B73"/>
    <w:p w:rsidR="004C5B73" w:rsidRDefault="00AD37D1">
      <w:r>
        <w:t>===</w:t>
      </w:r>
      <w:r>
        <w:t xml:space="preserve"> Подписано Простой Электронной Подписью === Дата: 05.20.2021 09:22:39 === Уникальный код: 232127-64706 === ФИО: Татарченко Татьяна Андреевна === Должность: заведующий ===</w:t>
      </w:r>
    </w:p>
    <w:sectPr w:rsidR="004C5B73" w:rsidSect="00925CC4">
      <w:pgSz w:w="11906" w:h="16838"/>
      <w:pgMar w:top="1134" w:right="851" w:bottom="851" w:left="1134" w:header="709" w:footer="709" w:gutter="0"/>
      <w:cols w:space="708"/>
      <w:docGrid w:linePitch="360"/>
    </w:sectPr>
    <w:p>
      <w:r>
        <w:t/>
      </w:r>
    </w:p>
    <w:p>
      <w:r>
        <w:t>=== Подписано Простой Электронной Подписью === Дата: 05.20.2021 13:29:57 === Уникальный код: 232159-38426 === ФИО: Татарченко Татьяна Андреевна === Должность: заведующий ===</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BE3"/>
    <w:multiLevelType w:val="multilevel"/>
    <w:tmpl w:val="15E8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A3908"/>
    <w:multiLevelType w:val="hybridMultilevel"/>
    <w:tmpl w:val="5B367B4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0A0A51A3"/>
    <w:multiLevelType w:val="hybridMultilevel"/>
    <w:tmpl w:val="2BB41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957FF"/>
    <w:multiLevelType w:val="multilevel"/>
    <w:tmpl w:val="1674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91FA9"/>
    <w:multiLevelType w:val="hybridMultilevel"/>
    <w:tmpl w:val="A614E1D4"/>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112A1BD4"/>
    <w:multiLevelType w:val="multilevel"/>
    <w:tmpl w:val="86AA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F16A0"/>
    <w:multiLevelType w:val="hybridMultilevel"/>
    <w:tmpl w:val="195E897C"/>
    <w:lvl w:ilvl="0" w:tplc="FBE2B18C">
      <w:start w:val="1"/>
      <w:numFmt w:val="bullet"/>
      <w:lvlText w:val=""/>
      <w:lvlJc w:val="left"/>
      <w:pPr>
        <w:ind w:left="1944" w:hanging="360"/>
      </w:pPr>
      <w:rPr>
        <w:rFonts w:ascii="Symbol" w:hAnsi="Symbol" w:hint="default"/>
        <w:sz w:val="18"/>
        <w:szCs w:val="18"/>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7">
    <w:nsid w:val="24255860"/>
    <w:multiLevelType w:val="multilevel"/>
    <w:tmpl w:val="2B50E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7F2660"/>
    <w:multiLevelType w:val="hybridMultilevel"/>
    <w:tmpl w:val="F80A493E"/>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9">
    <w:nsid w:val="422C4A7C"/>
    <w:multiLevelType w:val="multilevel"/>
    <w:tmpl w:val="6BFA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B16750"/>
    <w:multiLevelType w:val="multilevel"/>
    <w:tmpl w:val="8F02C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121309"/>
    <w:multiLevelType w:val="hybridMultilevel"/>
    <w:tmpl w:val="CA022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964C17"/>
    <w:multiLevelType w:val="multilevel"/>
    <w:tmpl w:val="469E67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DE02549"/>
    <w:multiLevelType w:val="hybridMultilevel"/>
    <w:tmpl w:val="0FD2614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639E71BD"/>
    <w:multiLevelType w:val="hybridMultilevel"/>
    <w:tmpl w:val="657E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433BDF"/>
    <w:multiLevelType w:val="multilevel"/>
    <w:tmpl w:val="27C0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7A0635"/>
    <w:multiLevelType w:val="multilevel"/>
    <w:tmpl w:val="9C9ED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AF1FB6"/>
    <w:multiLevelType w:val="hybridMultilevel"/>
    <w:tmpl w:val="63BED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B7B45"/>
    <w:multiLevelType w:val="multilevel"/>
    <w:tmpl w:val="99BC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E86D16"/>
    <w:multiLevelType w:val="multilevel"/>
    <w:tmpl w:val="4C329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15"/>
  </w:num>
  <w:num w:numId="4">
    <w:abstractNumId w:val="3"/>
  </w:num>
  <w:num w:numId="5">
    <w:abstractNumId w:val="5"/>
  </w:num>
  <w:num w:numId="6">
    <w:abstractNumId w:val="10"/>
  </w:num>
  <w:num w:numId="7">
    <w:abstractNumId w:val="7"/>
  </w:num>
  <w:num w:numId="8">
    <w:abstractNumId w:val="18"/>
  </w:num>
  <w:num w:numId="9">
    <w:abstractNumId w:val="19"/>
  </w:num>
  <w:num w:numId="10">
    <w:abstractNumId w:val="9"/>
  </w:num>
  <w:num w:numId="11">
    <w:abstractNumId w:val="12"/>
  </w:num>
  <w:num w:numId="12">
    <w:abstractNumId w:val="6"/>
  </w:num>
  <w:num w:numId="13">
    <w:abstractNumId w:val="11"/>
  </w:num>
  <w:num w:numId="14">
    <w:abstractNumId w:val="13"/>
  </w:num>
  <w:num w:numId="15">
    <w:abstractNumId w:val="14"/>
  </w:num>
  <w:num w:numId="16">
    <w:abstractNumId w:val="17"/>
  </w:num>
  <w:num w:numId="17">
    <w:abstractNumId w:val="1"/>
  </w:num>
  <w:num w:numId="18">
    <w:abstractNumId w:val="4"/>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2EA4"/>
    <w:rsid w:val="00094B62"/>
    <w:rsid w:val="001845B5"/>
    <w:rsid w:val="001A12C1"/>
    <w:rsid w:val="00297BFA"/>
    <w:rsid w:val="00340196"/>
    <w:rsid w:val="004C1077"/>
    <w:rsid w:val="004C5B73"/>
    <w:rsid w:val="004D2EA4"/>
    <w:rsid w:val="00575E03"/>
    <w:rsid w:val="00925CC4"/>
    <w:rsid w:val="00AD37D1"/>
    <w:rsid w:val="00B65765"/>
    <w:rsid w:val="00CE5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5CC4"/>
  </w:style>
  <w:style w:type="paragraph" w:customStyle="1" w:styleId="c40">
    <w:name w:val="c40"/>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925CC4"/>
    <w:rPr>
      <w:b/>
      <w:bCs/>
    </w:rPr>
  </w:style>
  <w:style w:type="paragraph" w:styleId="a5">
    <w:name w:val="Body Text"/>
    <w:basedOn w:val="a"/>
    <w:link w:val="a6"/>
    <w:rsid w:val="00925CC4"/>
    <w:pPr>
      <w:tabs>
        <w:tab w:val="num" w:pos="1476"/>
      </w:tabs>
      <w:spacing w:after="0" w:line="240" w:lineRule="auto"/>
      <w:jc w:val="both"/>
    </w:pPr>
    <w:rPr>
      <w:rFonts w:ascii="Times New Roman" w:eastAsia="Times New Roman" w:hAnsi="Times New Roman" w:cs="Times New Roman"/>
      <w:sz w:val="26"/>
      <w:szCs w:val="24"/>
      <w:lang w:eastAsia="ru-RU"/>
    </w:rPr>
  </w:style>
  <w:style w:type="character" w:customStyle="1" w:styleId="a6">
    <w:name w:val="Основной текст Знак"/>
    <w:basedOn w:val="a0"/>
    <w:link w:val="a5"/>
    <w:rsid w:val="00925CC4"/>
    <w:rPr>
      <w:rFonts w:ascii="Times New Roman" w:eastAsia="Times New Roman" w:hAnsi="Times New Roman" w:cs="Times New Roman"/>
      <w:sz w:val="26"/>
      <w:szCs w:val="24"/>
      <w:lang w:eastAsia="ru-RU"/>
    </w:rPr>
  </w:style>
  <w:style w:type="character" w:styleId="a7">
    <w:name w:val="Hyperlink"/>
    <w:basedOn w:val="a0"/>
    <w:rsid w:val="00925CC4"/>
    <w:rPr>
      <w:color w:val="0000FF"/>
      <w:u w:val="single"/>
    </w:rPr>
  </w:style>
  <w:style w:type="paragraph" w:styleId="a8">
    <w:name w:val="List Paragraph"/>
    <w:basedOn w:val="a"/>
    <w:uiPriority w:val="34"/>
    <w:qFormat/>
    <w:rsid w:val="00925CC4"/>
    <w:pPr>
      <w:ind w:left="720"/>
      <w:contextualSpacing/>
    </w:pPr>
  </w:style>
  <w:style w:type="character" w:styleId="a9">
    <w:name w:val="FollowedHyperlink"/>
    <w:basedOn w:val="a0"/>
    <w:uiPriority w:val="99"/>
    <w:semiHidden/>
    <w:unhideWhenUsed/>
    <w:rsid w:val="001845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5CC4"/>
  </w:style>
  <w:style w:type="paragraph" w:customStyle="1" w:styleId="c40">
    <w:name w:val="c40"/>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925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925CC4"/>
    <w:rPr>
      <w:b/>
      <w:bCs/>
    </w:rPr>
  </w:style>
  <w:style w:type="paragraph" w:styleId="a5">
    <w:name w:val="Body Text"/>
    <w:basedOn w:val="a"/>
    <w:link w:val="a6"/>
    <w:rsid w:val="00925CC4"/>
    <w:pPr>
      <w:tabs>
        <w:tab w:val="num" w:pos="1476"/>
      </w:tabs>
      <w:spacing w:after="0" w:line="240" w:lineRule="auto"/>
      <w:jc w:val="both"/>
    </w:pPr>
    <w:rPr>
      <w:rFonts w:ascii="Times New Roman" w:eastAsia="Times New Roman" w:hAnsi="Times New Roman" w:cs="Times New Roman"/>
      <w:sz w:val="26"/>
      <w:szCs w:val="24"/>
      <w:lang w:eastAsia="ru-RU"/>
    </w:rPr>
  </w:style>
  <w:style w:type="character" w:customStyle="1" w:styleId="a6">
    <w:name w:val="Основной текст Знак"/>
    <w:basedOn w:val="a0"/>
    <w:link w:val="a5"/>
    <w:rsid w:val="00925CC4"/>
    <w:rPr>
      <w:rFonts w:ascii="Times New Roman" w:eastAsia="Times New Roman" w:hAnsi="Times New Roman" w:cs="Times New Roman"/>
      <w:sz w:val="26"/>
      <w:szCs w:val="24"/>
      <w:lang w:eastAsia="ru-RU"/>
    </w:rPr>
  </w:style>
  <w:style w:type="character" w:styleId="a7">
    <w:name w:val="Hyperlink"/>
    <w:basedOn w:val="a0"/>
    <w:rsid w:val="00925CC4"/>
    <w:rPr>
      <w:color w:val="0000FF"/>
      <w:u w:val="single"/>
    </w:rPr>
  </w:style>
  <w:style w:type="paragraph" w:styleId="a8">
    <w:name w:val="List Paragraph"/>
    <w:basedOn w:val="a"/>
    <w:uiPriority w:val="34"/>
    <w:qFormat/>
    <w:rsid w:val="00925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80181">
      <w:bodyDiv w:val="1"/>
      <w:marLeft w:val="0"/>
      <w:marRight w:val="0"/>
      <w:marTop w:val="0"/>
      <w:marBottom w:val="0"/>
      <w:divBdr>
        <w:top w:val="none" w:sz="0" w:space="0" w:color="auto"/>
        <w:left w:val="none" w:sz="0" w:space="0" w:color="auto"/>
        <w:bottom w:val="none" w:sz="0" w:space="0" w:color="auto"/>
        <w:right w:val="none" w:sz="0" w:space="0" w:color="auto"/>
      </w:divBdr>
    </w:div>
    <w:div w:id="885605294">
      <w:bodyDiv w:val="1"/>
      <w:marLeft w:val="0"/>
      <w:marRight w:val="0"/>
      <w:marTop w:val="0"/>
      <w:marBottom w:val="0"/>
      <w:divBdr>
        <w:top w:val="none" w:sz="0" w:space="0" w:color="auto"/>
        <w:left w:val="none" w:sz="0" w:space="0" w:color="auto"/>
        <w:bottom w:val="none" w:sz="0" w:space="0" w:color="auto"/>
        <w:right w:val="none" w:sz="0" w:space="0" w:color="auto"/>
      </w:divBdr>
    </w:div>
    <w:div w:id="988562121">
      <w:bodyDiv w:val="1"/>
      <w:marLeft w:val="0"/>
      <w:marRight w:val="0"/>
      <w:marTop w:val="0"/>
      <w:marBottom w:val="0"/>
      <w:divBdr>
        <w:top w:val="none" w:sz="0" w:space="0" w:color="auto"/>
        <w:left w:val="none" w:sz="0" w:space="0" w:color="auto"/>
        <w:bottom w:val="none" w:sz="0" w:space="0" w:color="auto"/>
        <w:right w:val="none" w:sz="0" w:space="0" w:color="auto"/>
      </w:divBdr>
    </w:div>
    <w:div w:id="1014920616">
      <w:bodyDiv w:val="1"/>
      <w:marLeft w:val="0"/>
      <w:marRight w:val="0"/>
      <w:marTop w:val="0"/>
      <w:marBottom w:val="0"/>
      <w:divBdr>
        <w:top w:val="none" w:sz="0" w:space="0" w:color="auto"/>
        <w:left w:val="none" w:sz="0" w:space="0" w:color="auto"/>
        <w:bottom w:val="none" w:sz="0" w:space="0" w:color="auto"/>
        <w:right w:val="none" w:sz="0" w:space="0" w:color="auto"/>
      </w:divBdr>
    </w:div>
    <w:div w:id="1174955208">
      <w:bodyDiv w:val="1"/>
      <w:marLeft w:val="0"/>
      <w:marRight w:val="0"/>
      <w:marTop w:val="0"/>
      <w:marBottom w:val="0"/>
      <w:divBdr>
        <w:top w:val="none" w:sz="0" w:space="0" w:color="auto"/>
        <w:left w:val="none" w:sz="0" w:space="0" w:color="auto"/>
        <w:bottom w:val="none" w:sz="0" w:space="0" w:color="auto"/>
        <w:right w:val="none" w:sz="0" w:space="0" w:color="auto"/>
      </w:divBdr>
    </w:div>
    <w:div w:id="12428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2235.ma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2235.maa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dc:creator>
  <cp:keywords/>
  <dc:description/>
  <cp:lastModifiedBy>Q</cp:lastModifiedBy>
  <cp:revision>7</cp:revision>
  <dcterms:created xsi:type="dcterms:W3CDTF">2021-02-05T04:11:00Z</dcterms:created>
  <dcterms:modified xsi:type="dcterms:W3CDTF">2021-05-20T10:29:00Z</dcterms:modified>
</cp:coreProperties>
</file>