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2.0 -->
  <w:body>
    <w:p>
      <w:pPr>
        <w:widowControl w:val="0"/>
        <w:autoSpaceDE w:val="0"/>
        <w:autoSpaceDN w:val="0"/>
        <w:spacing w:before="73" w:after="0" w:line="240" w:lineRule="auto"/>
        <w:ind w:left="53" w:right="80"/>
        <w:jc w:val="center"/>
        <w:rPr>
          <w:lang w:val="ru-RU" w:eastAsia="en-US" w:bidi="ar-SA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89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ru-RU" w:eastAsia="en-US" w:bidi="ar-SA"/>
        </w:rPr>
        <w:t>Муниципальное</w:t>
      </w:r>
      <w:r>
        <w:rPr>
          <w:spacing w:val="-8"/>
          <w:lang w:val="ru-RU" w:eastAsia="en-US" w:bidi="ar-SA"/>
        </w:rPr>
        <w:t xml:space="preserve"> </w:t>
      </w:r>
      <w:r>
        <w:rPr>
          <w:lang w:val="ru-RU" w:eastAsia="en-US" w:bidi="ar-SA"/>
        </w:rPr>
        <w:t>дошкольное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образовательное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бюджетное</w:t>
      </w:r>
      <w:r>
        <w:rPr>
          <w:spacing w:val="4"/>
          <w:lang w:val="ru-RU" w:eastAsia="en-US" w:bidi="ar-SA"/>
        </w:rPr>
        <w:t xml:space="preserve"> </w:t>
      </w:r>
      <w:r>
        <w:rPr>
          <w:spacing w:val="-2"/>
          <w:lang w:val="ru-RU" w:eastAsia="en-US" w:bidi="ar-SA"/>
        </w:rPr>
        <w:t>учреждение</w:t>
      </w:r>
    </w:p>
    <w:p>
      <w:pPr>
        <w:widowControl w:val="0"/>
        <w:autoSpaceDE w:val="0"/>
        <w:autoSpaceDN w:val="0"/>
        <w:spacing w:before="3" w:after="0" w:line="240" w:lineRule="auto"/>
        <w:ind w:left="53" w:right="64"/>
        <w:jc w:val="center"/>
        <w:rPr>
          <w:lang w:val="ru-RU" w:eastAsia="en-US" w:bidi="ar-SA"/>
        </w:rPr>
      </w:pPr>
      <w:r>
        <w:rPr>
          <w:lang w:val="ru-RU" w:eastAsia="en-US" w:bidi="ar-SA"/>
        </w:rPr>
        <w:t>«Центр</w:t>
      </w:r>
      <w:r>
        <w:rPr>
          <w:spacing w:val="-14"/>
          <w:lang w:val="ru-RU" w:eastAsia="en-US" w:bidi="ar-SA"/>
        </w:rPr>
        <w:t xml:space="preserve"> </w:t>
      </w:r>
      <w:r>
        <w:rPr>
          <w:lang w:val="ru-RU" w:eastAsia="en-US" w:bidi="ar-SA"/>
        </w:rPr>
        <w:t>развития</w:t>
      </w:r>
      <w:r>
        <w:rPr>
          <w:spacing w:val="7"/>
          <w:lang w:val="ru-RU" w:eastAsia="en-US" w:bidi="ar-SA"/>
        </w:rPr>
        <w:t xml:space="preserve"> </w:t>
      </w:r>
      <w:r>
        <w:rPr>
          <w:lang w:val="ru-RU" w:eastAsia="en-US" w:bidi="ar-SA"/>
        </w:rPr>
        <w:t>ребенка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-</w:t>
      </w:r>
      <w:r>
        <w:rPr>
          <w:spacing w:val="-15"/>
          <w:lang w:val="ru-RU" w:eastAsia="en-US" w:bidi="ar-SA"/>
        </w:rPr>
        <w:t xml:space="preserve"> </w:t>
      </w:r>
      <w:r>
        <w:rPr>
          <w:lang w:val="ru-RU" w:eastAsia="en-US" w:bidi="ar-SA"/>
        </w:rPr>
        <w:t>детский</w:t>
      </w:r>
      <w:r>
        <w:rPr>
          <w:spacing w:val="6"/>
          <w:lang w:val="ru-RU" w:eastAsia="en-US" w:bidi="ar-SA"/>
        </w:rPr>
        <w:t xml:space="preserve"> </w:t>
      </w:r>
      <w:r>
        <w:rPr>
          <w:lang w:val="ru-RU" w:eastAsia="en-US" w:bidi="ar-SA"/>
        </w:rPr>
        <w:t>сад</w:t>
      </w:r>
      <w:r>
        <w:rPr>
          <w:spacing w:val="-11"/>
          <w:lang w:val="ru-RU" w:eastAsia="en-US" w:bidi="ar-SA"/>
        </w:rPr>
        <w:t xml:space="preserve"> </w:t>
      </w:r>
      <w:r>
        <w:rPr>
          <w:lang w:val="ru-RU" w:eastAsia="en-US" w:bidi="ar-SA"/>
        </w:rPr>
        <w:t>№11</w:t>
      </w:r>
      <w:r>
        <w:rPr>
          <w:spacing w:val="13"/>
          <w:lang w:val="ru-RU" w:eastAsia="en-US" w:bidi="ar-SA"/>
        </w:rPr>
        <w:t xml:space="preserve"> </w:t>
      </w:r>
      <w:r>
        <w:rPr>
          <w:lang w:val="ru-RU" w:eastAsia="en-US" w:bidi="ar-SA"/>
        </w:rPr>
        <w:t>Лесозаводского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городского</w:t>
      </w:r>
      <w:r>
        <w:rPr>
          <w:spacing w:val="1"/>
          <w:lang w:val="ru-RU" w:eastAsia="en-US" w:bidi="ar-SA"/>
        </w:rPr>
        <w:t xml:space="preserve"> </w:t>
      </w:r>
      <w:r>
        <w:rPr>
          <w:spacing w:val="-2"/>
          <w:lang w:val="ru-RU" w:eastAsia="en-US" w:bidi="ar-SA"/>
        </w:rPr>
        <w:t>округа»</w:t>
      </w:r>
    </w:p>
    <w:p>
      <w:pPr>
        <w:widowControl w:val="0"/>
        <w:autoSpaceDE w:val="0"/>
        <w:autoSpaceDN w:val="0"/>
        <w:spacing w:before="9" w:after="0" w:line="240" w:lineRule="auto"/>
        <w:ind w:left="0" w:right="29" w:firstLine="0"/>
        <w:jc w:val="center"/>
        <w:rPr>
          <w:sz w:val="15"/>
          <w:szCs w:val="22"/>
          <w:lang w:val="ru-RU" w:eastAsia="en-US" w:bidi="ar-SA"/>
        </w:rPr>
      </w:pPr>
      <w:r>
        <w:rPr>
          <w:sz w:val="15"/>
          <w:szCs w:val="22"/>
          <w:lang w:val="ru-RU" w:eastAsia="en-US" w:bidi="ar-SA"/>
        </w:rPr>
        <w:t>полное</w:t>
      </w:r>
      <w:r>
        <w:rPr>
          <w:spacing w:val="44"/>
          <w:sz w:val="15"/>
          <w:szCs w:val="22"/>
          <w:lang w:val="ru-RU" w:eastAsia="en-US" w:bidi="ar-SA"/>
        </w:rPr>
        <w:t xml:space="preserve"> </w:t>
      </w:r>
      <w:r>
        <w:rPr>
          <w:sz w:val="15"/>
          <w:szCs w:val="22"/>
          <w:lang w:val="ru-RU" w:eastAsia="en-US" w:bidi="ar-SA"/>
        </w:rPr>
        <w:t>наименование</w:t>
      </w:r>
      <w:r>
        <w:rPr>
          <w:spacing w:val="45"/>
          <w:sz w:val="15"/>
          <w:szCs w:val="22"/>
          <w:lang w:val="ru-RU" w:eastAsia="en-US" w:bidi="ar-SA"/>
        </w:rPr>
        <w:t xml:space="preserve"> </w:t>
      </w:r>
      <w:r>
        <w:rPr>
          <w:sz w:val="15"/>
          <w:szCs w:val="22"/>
          <w:lang w:val="ru-RU" w:eastAsia="en-US" w:bidi="ar-SA"/>
        </w:rPr>
        <w:t>образовательной</w:t>
      </w:r>
      <w:r>
        <w:rPr>
          <w:spacing w:val="45"/>
          <w:sz w:val="15"/>
          <w:szCs w:val="22"/>
          <w:lang w:val="ru-RU" w:eastAsia="en-US" w:bidi="ar-SA"/>
        </w:rPr>
        <w:t xml:space="preserve"> </w:t>
      </w:r>
      <w:r>
        <w:rPr>
          <w:spacing w:val="-2"/>
          <w:sz w:val="15"/>
          <w:szCs w:val="22"/>
          <w:lang w:val="ru-RU" w:eastAsia="en-US" w:bidi="ar-SA"/>
        </w:rPr>
        <w:t>организации</w:t>
      </w:r>
    </w:p>
    <w:p>
      <w:pPr>
        <w:widowControl w:val="0"/>
        <w:autoSpaceDE w:val="0"/>
        <w:autoSpaceDN w:val="0"/>
        <w:spacing w:before="3" w:after="0" w:line="240" w:lineRule="auto"/>
        <w:ind w:left="53" w:right="70"/>
        <w:jc w:val="center"/>
        <w:outlineLvl w:val="0"/>
        <w:rPr>
          <w:lang w:val="ru-RU" w:eastAsia="en-US" w:bidi="ar-SA"/>
        </w:rPr>
      </w:pPr>
      <w:r>
        <w:rPr>
          <w:lang w:val="ru-RU" w:eastAsia="en-US" w:bidi="ar-SA"/>
        </w:rPr>
        <w:t>МДОБУ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ЦРР</w:t>
      </w:r>
      <w:r>
        <w:rPr>
          <w:spacing w:val="-12"/>
          <w:lang w:val="ru-RU" w:eastAsia="en-US" w:bidi="ar-SA"/>
        </w:rPr>
        <w:t xml:space="preserve"> </w:t>
      </w:r>
      <w:r>
        <w:rPr>
          <w:lang w:val="ru-RU" w:eastAsia="en-US" w:bidi="ar-SA"/>
        </w:rPr>
        <w:t>Д/С</w:t>
      </w:r>
      <w:r>
        <w:rPr>
          <w:spacing w:val="-8"/>
          <w:lang w:val="ru-RU" w:eastAsia="en-US" w:bidi="ar-SA"/>
        </w:rPr>
        <w:t xml:space="preserve"> </w:t>
      </w:r>
      <w:r>
        <w:rPr>
          <w:lang w:val="ru-RU" w:eastAsia="en-US" w:bidi="ar-SA"/>
        </w:rPr>
        <w:t>№11</w:t>
      </w:r>
      <w:r>
        <w:rPr>
          <w:spacing w:val="12"/>
          <w:lang w:val="ru-RU" w:eastAsia="en-US" w:bidi="ar-SA"/>
        </w:rPr>
        <w:t xml:space="preserve"> </w:t>
      </w:r>
      <w:r>
        <w:rPr>
          <w:spacing w:val="-5"/>
          <w:lang w:val="ru-RU" w:eastAsia="en-US" w:bidi="ar-SA"/>
        </w:rPr>
        <w:t>ЛГО</w:t>
      </w:r>
    </w:p>
    <w:p>
      <w:pPr>
        <w:widowControl w:val="0"/>
        <w:autoSpaceDE w:val="0"/>
        <w:autoSpaceDN w:val="0"/>
        <w:spacing w:before="5" w:after="0" w:line="240" w:lineRule="auto"/>
        <w:ind w:left="53" w:right="739" w:firstLine="0"/>
        <w:jc w:val="center"/>
        <w:rPr>
          <w:sz w:val="15"/>
          <w:szCs w:val="22"/>
          <w:lang w:val="ru-RU" w:eastAsia="en-US" w:bidi="ar-SA"/>
        </w:rPr>
      </w:pPr>
      <w:r>
        <w:rPr>
          <w:sz w:val="15"/>
          <w:szCs w:val="22"/>
          <w:lang w:val="ru-RU" w:eastAsia="en-US" w:bidi="ar-SA"/>
        </w:rPr>
        <w:t>краткое</w:t>
      </w:r>
      <w:r>
        <w:rPr>
          <w:spacing w:val="20"/>
          <w:sz w:val="15"/>
          <w:szCs w:val="22"/>
          <w:lang w:val="ru-RU" w:eastAsia="en-US" w:bidi="ar-SA"/>
        </w:rPr>
        <w:t xml:space="preserve"> </w:t>
      </w:r>
      <w:r>
        <w:rPr>
          <w:spacing w:val="-2"/>
          <w:sz w:val="15"/>
          <w:szCs w:val="22"/>
          <w:lang w:val="ru-RU" w:eastAsia="en-US" w:bidi="ar-SA"/>
        </w:rPr>
        <w:t>наименование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lang w:val="ru-RU" w:eastAsia="en-US" w:bidi="ar-SA"/>
        </w:rPr>
      </w:pPr>
    </w:p>
    <w:p>
      <w:pPr>
        <w:widowControl w:val="0"/>
        <w:autoSpaceDE w:val="0"/>
        <w:autoSpaceDN w:val="0"/>
        <w:spacing w:before="113" w:after="0" w:line="240" w:lineRule="auto"/>
        <w:ind w:left="0" w:right="0"/>
        <w:jc w:val="left"/>
        <w:rPr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4" w:lineRule="exact"/>
        <w:ind w:left="4757" w:right="0"/>
        <w:jc w:val="left"/>
        <w:outlineLvl w:val="0"/>
        <w:rPr>
          <w:lang w:val="ru-RU" w:eastAsia="en-US" w:bidi="ar-SA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3785870</wp:posOffset>
                </wp:positionH>
                <wp:positionV relativeFrom="paragraph">
                  <wp:posOffset>154838</wp:posOffset>
                </wp:positionV>
                <wp:extent cx="1499870" cy="1061085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99870" cy="1061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4"/>
                              <w:ind w:left="470"/>
                            </w:pPr>
                            <w:r>
                              <w:rPr>
                                <w:spacing w:val="-2"/>
                              </w:rPr>
                              <w:t>Заведующий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5" type="#_x0000_t202" style="width:118.1pt;height:83.55pt;margin-top:12.19pt;margin-left:298.1pt;mso-position-horizontal-relative:page;mso-wrap-distance-bottom:0;mso-wrap-distance-left:0;mso-wrap-distance-right:0;mso-wrap-distance-top:0;position:absolute;v-text-anchor:top;z-index:251658240" fillcolor="this">
                <v:textbox inset="0,0,0,0">
                  <w:txbxContent>
                    <w:p>
                      <w:pPr>
                        <w:pStyle w:val="BodyText"/>
                        <w:spacing w:before="34"/>
                        <w:ind w:left="470"/>
                      </w:pPr>
                      <w:r>
                        <w:rPr>
                          <w:spacing w:val="-2"/>
                        </w:rPr>
                        <w:t>Заведующий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3785870</wp:posOffset>
            </wp:positionH>
            <wp:positionV relativeFrom="paragraph">
              <wp:posOffset>154838</wp:posOffset>
            </wp:positionV>
            <wp:extent cx="1499615" cy="1060703"/>
            <wp:effectExtent l="0" t="0" r="0" b="0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615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lang w:val="ru-RU" w:eastAsia="en-US" w:bidi="ar-SA"/>
        </w:rPr>
        <w:t>УТВЕРЖДАЮ</w:t>
      </w:r>
    </w:p>
    <w:p>
      <w:pPr>
        <w:widowControl w:val="0"/>
        <w:autoSpaceDE w:val="0"/>
        <w:autoSpaceDN w:val="0"/>
        <w:spacing w:before="0" w:after="0" w:line="274" w:lineRule="exact"/>
        <w:ind w:left="6677" w:right="0" w:firstLine="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БУ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ЦРР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Д/С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№11</w:t>
      </w:r>
      <w:r>
        <w:rPr>
          <w:spacing w:val="12"/>
          <w:szCs w:val="22"/>
          <w:lang w:val="ru-RU" w:eastAsia="en-US" w:bidi="ar-SA"/>
        </w:rPr>
        <w:t xml:space="preserve"> </w:t>
      </w:r>
      <w:r>
        <w:rPr>
          <w:spacing w:val="-5"/>
          <w:szCs w:val="22"/>
          <w:lang w:val="ru-RU" w:eastAsia="en-US" w:bidi="ar-SA"/>
        </w:rPr>
        <w:t>ЛГО</w:t>
      </w:r>
    </w:p>
    <w:p>
      <w:pPr>
        <w:widowControl w:val="0"/>
        <w:autoSpaceDE w:val="0"/>
        <w:autoSpaceDN w:val="0"/>
        <w:spacing w:before="3" w:after="0" w:line="240" w:lineRule="auto"/>
        <w:ind w:left="6605" w:right="0"/>
        <w:jc w:val="left"/>
        <w:rPr>
          <w:lang w:val="ru-RU" w:eastAsia="en-US" w:bidi="ar-SA"/>
        </w:rPr>
      </w:pPr>
      <w:r>
        <w:rPr>
          <w:lang w:val="ru-RU" w:eastAsia="en-US" w:bidi="ar-SA"/>
        </w:rPr>
        <w:t>Т.А.</w:t>
      </w:r>
      <w:r>
        <w:rPr>
          <w:spacing w:val="3"/>
          <w:lang w:val="ru-RU" w:eastAsia="en-US" w:bidi="ar-SA"/>
        </w:rPr>
        <w:t xml:space="preserve"> </w:t>
      </w:r>
      <w:r>
        <w:rPr>
          <w:spacing w:val="-2"/>
          <w:lang w:val="ru-RU" w:eastAsia="en-US" w:bidi="ar-SA"/>
        </w:rPr>
        <w:t>Татарченко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lang w:val="ru-RU" w:eastAsia="en-US" w:bidi="ar-SA"/>
        </w:rPr>
      </w:pPr>
    </w:p>
    <w:p>
      <w:pPr>
        <w:widowControl w:val="0"/>
        <w:autoSpaceDE w:val="0"/>
        <w:autoSpaceDN w:val="0"/>
        <w:spacing w:before="122" w:after="0" w:line="240" w:lineRule="auto"/>
        <w:ind w:left="0" w:right="0"/>
        <w:jc w:val="left"/>
        <w:rPr>
          <w:lang w:val="ru-RU" w:eastAsia="en-US" w:bidi="ar-SA"/>
        </w:rPr>
      </w:pPr>
    </w:p>
    <w:p>
      <w:pPr>
        <w:widowControl w:val="0"/>
        <w:autoSpaceDE w:val="0"/>
        <w:autoSpaceDN w:val="0"/>
        <w:spacing w:before="1" w:after="0" w:line="275" w:lineRule="exact"/>
        <w:ind w:left="53" w:right="54"/>
        <w:jc w:val="center"/>
        <w:rPr>
          <w:lang w:val="ru-RU" w:eastAsia="en-US" w:bidi="ar-SA"/>
        </w:rPr>
      </w:pPr>
      <w:r>
        <w:rPr>
          <w:spacing w:val="-2"/>
          <w:lang w:val="ru-RU" w:eastAsia="en-US" w:bidi="ar-SA"/>
        </w:rPr>
        <w:t>Порядок</w:t>
      </w:r>
    </w:p>
    <w:p>
      <w:pPr>
        <w:widowControl w:val="0"/>
        <w:autoSpaceDE w:val="0"/>
        <w:autoSpaceDN w:val="0"/>
        <w:spacing w:before="1" w:after="0" w:line="237" w:lineRule="auto"/>
        <w:ind w:left="53" w:right="51"/>
        <w:jc w:val="center"/>
        <w:rPr>
          <w:lang w:val="ru-RU" w:eastAsia="en-US" w:bidi="ar-SA"/>
        </w:rPr>
      </w:pPr>
      <w:r>
        <w:rPr>
          <w:lang w:val="ru-RU" w:eastAsia="en-US" w:bidi="ar-SA"/>
        </w:rPr>
        <w:t>учета</w:t>
      </w:r>
      <w:r>
        <w:rPr>
          <w:spacing w:val="-7"/>
          <w:lang w:val="ru-RU" w:eastAsia="en-US" w:bidi="ar-SA"/>
        </w:rPr>
        <w:t xml:space="preserve"> </w:t>
      </w:r>
      <w:r>
        <w:rPr>
          <w:lang w:val="ru-RU" w:eastAsia="en-US" w:bidi="ar-SA"/>
        </w:rPr>
        <w:t>мнения</w:t>
      </w:r>
      <w:r>
        <w:rPr>
          <w:spacing w:val="-9"/>
          <w:lang w:val="ru-RU" w:eastAsia="en-US" w:bidi="ar-SA"/>
        </w:rPr>
        <w:t xml:space="preserve"> </w:t>
      </w:r>
      <w:r>
        <w:rPr>
          <w:lang w:val="ru-RU" w:eastAsia="en-US" w:bidi="ar-SA"/>
        </w:rPr>
        <w:t>совета</w:t>
      </w:r>
      <w:r>
        <w:rPr>
          <w:spacing w:val="-14"/>
          <w:lang w:val="ru-RU" w:eastAsia="en-US" w:bidi="ar-SA"/>
        </w:rPr>
        <w:t xml:space="preserve"> </w:t>
      </w:r>
      <w:r>
        <w:rPr>
          <w:lang w:val="ru-RU" w:eastAsia="en-US" w:bidi="ar-SA"/>
        </w:rPr>
        <w:t>родителей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(законных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представителей)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воспитанников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при</w:t>
      </w:r>
      <w:r>
        <w:rPr>
          <w:spacing w:val="-11"/>
          <w:lang w:val="ru-RU" w:eastAsia="en-US" w:bidi="ar-SA"/>
        </w:rPr>
        <w:t xml:space="preserve"> </w:t>
      </w:r>
      <w:r>
        <w:rPr>
          <w:lang w:val="ru-RU" w:eastAsia="en-US" w:bidi="ar-SA"/>
        </w:rPr>
        <w:t xml:space="preserve">принятии локальных нормативных актов, затрагивающих права и законные интересы </w:t>
      </w:r>
      <w:r>
        <w:rPr>
          <w:spacing w:val="-2"/>
          <w:lang w:val="ru-RU" w:eastAsia="en-US" w:bidi="ar-SA"/>
        </w:rPr>
        <w:t>воспитанников</w:t>
      </w:r>
    </w:p>
    <w:p>
      <w:pPr>
        <w:widowControl w:val="0"/>
        <w:autoSpaceDE w:val="0"/>
        <w:autoSpaceDN w:val="0"/>
        <w:spacing w:before="3" w:after="0" w:line="275" w:lineRule="exact"/>
        <w:ind w:left="53" w:right="52"/>
        <w:jc w:val="center"/>
        <w:rPr>
          <w:lang w:val="ru-RU" w:eastAsia="en-US" w:bidi="ar-SA"/>
        </w:rPr>
      </w:pPr>
      <w:r>
        <w:rPr>
          <w:lang w:val="ru-RU" w:eastAsia="en-US" w:bidi="ar-SA"/>
        </w:rPr>
        <w:t>Муниципального</w:t>
      </w:r>
      <w:r>
        <w:rPr>
          <w:spacing w:val="-7"/>
          <w:lang w:val="ru-RU" w:eastAsia="en-US" w:bidi="ar-SA"/>
        </w:rPr>
        <w:t xml:space="preserve"> </w:t>
      </w:r>
      <w:r>
        <w:rPr>
          <w:lang w:val="ru-RU" w:eastAsia="en-US" w:bidi="ar-SA"/>
        </w:rPr>
        <w:t>дошкольного образовательного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бюджетного</w:t>
      </w:r>
      <w:r>
        <w:rPr>
          <w:spacing w:val="-1"/>
          <w:lang w:val="ru-RU" w:eastAsia="en-US" w:bidi="ar-SA"/>
        </w:rPr>
        <w:t xml:space="preserve"> </w:t>
      </w:r>
      <w:r>
        <w:rPr>
          <w:spacing w:val="-2"/>
          <w:lang w:val="ru-RU" w:eastAsia="en-US" w:bidi="ar-SA"/>
        </w:rPr>
        <w:t>учреждения</w:t>
      </w:r>
    </w:p>
    <w:p>
      <w:pPr>
        <w:widowControl w:val="0"/>
        <w:autoSpaceDE w:val="0"/>
        <w:autoSpaceDN w:val="0"/>
        <w:spacing w:before="0" w:after="0" w:line="275" w:lineRule="exact"/>
        <w:ind w:left="56" w:right="51"/>
        <w:jc w:val="center"/>
        <w:rPr>
          <w:lang w:val="ru-RU" w:eastAsia="en-US" w:bidi="ar-SA"/>
        </w:rPr>
        <w:sectPr>
          <w:type w:val="continuous"/>
          <w:pgSz w:w="11910" w:h="16840"/>
          <w:pgMar w:top="980" w:right="900" w:bottom="280" w:left="1680" w:header="708" w:footer="708"/>
          <w:cols w:space="708"/>
        </w:sectPr>
      </w:pPr>
      <w:r>
        <w:rPr>
          <w:lang w:val="ru-RU" w:eastAsia="en-US" w:bidi="ar-SA"/>
        </w:rPr>
        <w:t>«Центр</w:t>
      </w:r>
      <w:r>
        <w:rPr>
          <w:spacing w:val="-10"/>
          <w:lang w:val="ru-RU" w:eastAsia="en-US" w:bidi="ar-SA"/>
        </w:rPr>
        <w:t xml:space="preserve"> </w:t>
      </w:r>
      <w:r>
        <w:rPr>
          <w:lang w:val="ru-RU" w:eastAsia="en-US" w:bidi="ar-SA"/>
        </w:rPr>
        <w:t>развития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ребёнка -</w:t>
      </w:r>
      <w:r>
        <w:rPr>
          <w:spacing w:val="-15"/>
          <w:lang w:val="ru-RU" w:eastAsia="en-US" w:bidi="ar-SA"/>
        </w:rPr>
        <w:t xml:space="preserve"> </w:t>
      </w:r>
      <w:r>
        <w:rPr>
          <w:lang w:val="ru-RU" w:eastAsia="en-US" w:bidi="ar-SA"/>
        </w:rPr>
        <w:t>детский</w:t>
      </w:r>
      <w:r>
        <w:rPr>
          <w:spacing w:val="4"/>
          <w:lang w:val="ru-RU" w:eastAsia="en-US" w:bidi="ar-SA"/>
        </w:rPr>
        <w:t xml:space="preserve"> </w:t>
      </w:r>
      <w:r>
        <w:rPr>
          <w:lang w:val="ru-RU" w:eastAsia="en-US" w:bidi="ar-SA"/>
        </w:rPr>
        <w:t>сад</w:t>
      </w:r>
      <w:r>
        <w:rPr>
          <w:spacing w:val="-7"/>
          <w:lang w:val="ru-RU" w:eastAsia="en-US" w:bidi="ar-SA"/>
        </w:rPr>
        <w:t xml:space="preserve"> </w:t>
      </w:r>
      <w:r>
        <w:rPr>
          <w:lang w:val="ru-RU" w:eastAsia="en-US" w:bidi="ar-SA"/>
        </w:rPr>
        <w:t>№11</w:t>
      </w:r>
      <w:r>
        <w:rPr>
          <w:spacing w:val="11"/>
          <w:lang w:val="ru-RU" w:eastAsia="en-US" w:bidi="ar-SA"/>
        </w:rPr>
        <w:t xml:space="preserve"> </w:t>
      </w:r>
      <w:r>
        <w:rPr>
          <w:lang w:val="ru-RU" w:eastAsia="en-US" w:bidi="ar-SA"/>
        </w:rPr>
        <w:t>Лесозаводского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городского</w:t>
      </w:r>
      <w:r>
        <w:rPr>
          <w:spacing w:val="2"/>
          <w:lang w:val="ru-RU" w:eastAsia="en-US" w:bidi="ar-SA"/>
        </w:rPr>
        <w:t xml:space="preserve"> </w:t>
      </w:r>
      <w:r>
        <w:rPr>
          <w:spacing w:val="-2"/>
          <w:lang w:val="ru-RU" w:eastAsia="en-US" w:bidi="ar-SA"/>
        </w:rPr>
        <w:t>округа»</w:t>
      </w:r>
    </w:p>
    <w:p w:rsidR="00AA5EC8" w:rsidRPr="00AA5EC8" w:rsidP="00AA5EC8" w14:paraId="43051C70" w14:textId="77777777">
      <w:pPr>
        <w:widowControl w:val="0"/>
        <w:spacing w:after="0" w:line="240" w:lineRule="auto"/>
        <w:ind w:left="20"/>
        <w:jc w:val="center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  <w:r w:rsidRPr="00AA5EC8">
        <w:rPr>
          <w:rFonts w:eastAsia="Arial Unicode MS"/>
          <w:color w:val="000000"/>
          <w:u w:val="single"/>
          <w:lang w:val="ru-RU" w:eastAsia="ru-RU" w:bidi="ru-RU"/>
        </w:rPr>
        <w:t>Муниципальное дошкольное образовательное бюджетное учреждение</w:t>
      </w:r>
      <w:r w:rsidRPr="00AA5EC8">
        <w:rPr>
          <w:rFonts w:eastAsia="Arial Unicode MS"/>
          <w:color w:val="000000"/>
          <w:u w:val="single"/>
          <w:lang w:val="ru-RU" w:eastAsia="ru-RU" w:bidi="ru-RU"/>
        </w:rPr>
        <w:br/>
        <w:t>«Центр развития ребенка - детский сад №11 Лесозаводского городского округа»</w:t>
      </w:r>
    </w:p>
    <w:p w:rsidR="00AA5EC8" w:rsidRPr="00AA5EC8" w:rsidP="00AA5EC8" w14:paraId="3620D6C5" w14:textId="77777777">
      <w:pPr>
        <w:widowControl w:val="0"/>
        <w:shd w:val="clear" w:color="auto" w:fill="auto"/>
        <w:spacing w:after="0" w:line="240" w:lineRule="auto"/>
        <w:ind w:left="20"/>
        <w:jc w:val="center"/>
        <w:rPr>
          <w:kern w:val="2"/>
          <w:sz w:val="16"/>
          <w:szCs w:val="16"/>
          <w:lang w:val="ru-RU" w:eastAsia="en-US" w:bidi="ar-SA"/>
          <w14:ligatures w14:val="standardContextual"/>
        </w:rPr>
      </w:pPr>
      <w:r w:rsidRPr="00AA5EC8">
        <w:rPr>
          <w:color w:val="000000"/>
          <w:kern w:val="2"/>
          <w:sz w:val="16"/>
          <w:szCs w:val="16"/>
          <w:lang w:val="ru-RU" w:eastAsia="ru-RU" w:bidi="ru-RU"/>
          <w14:ligatures w14:val="standardContextual"/>
        </w:rPr>
        <w:t>полное наименование образовательной организации</w:t>
      </w:r>
    </w:p>
    <w:p w:rsidR="00AA5EC8" w:rsidRPr="00AA5EC8" w:rsidP="00AA5EC8" w14:paraId="24DC147E" w14:textId="77777777">
      <w:pPr>
        <w:widowControl w:val="0"/>
        <w:spacing w:after="0" w:line="240" w:lineRule="auto"/>
        <w:ind w:left="20"/>
        <w:jc w:val="center"/>
        <w:rPr>
          <w:rFonts w:ascii="Arial Unicode MS" w:eastAsia="Arial Unicode MS" w:hAnsi="Arial Unicode MS" w:cs="Arial Unicode MS"/>
          <w:color w:val="000000"/>
          <w:lang w:val="ru-RU" w:eastAsia="ru-RU" w:bidi="ru-RU"/>
        </w:rPr>
      </w:pPr>
      <w:r w:rsidRPr="00AA5EC8">
        <w:rPr>
          <w:rFonts w:eastAsia="Arial Unicode MS"/>
          <w:color w:val="000000"/>
          <w:u w:val="single"/>
          <w:lang w:val="ru-RU" w:eastAsia="ru-RU" w:bidi="ru-RU"/>
        </w:rPr>
        <w:t>МДОБУ ЦРР Д/С №11 ЛГО</w:t>
      </w:r>
    </w:p>
    <w:p w:rsidR="00AA5EC8" w:rsidRPr="00AA5EC8" w:rsidP="00AA5EC8" w14:paraId="2A0ADFD8" w14:textId="53329866">
      <w:pPr>
        <w:widowControl w:val="0"/>
        <w:shd w:val="clear" w:color="auto" w:fill="auto"/>
        <w:spacing w:after="0" w:line="240" w:lineRule="auto"/>
        <w:jc w:val="left"/>
        <w:rPr>
          <w:kern w:val="2"/>
          <w:sz w:val="16"/>
          <w:szCs w:val="16"/>
          <w:lang w:val="ru-RU" w:eastAsia="en-US" w:bidi="ar-SA"/>
          <w14:ligatures w14:val="standardContextual"/>
        </w:rPr>
      </w:pPr>
      <w:r>
        <w:rPr>
          <w:color w:val="000000"/>
          <w:kern w:val="2"/>
          <w:lang w:val="ru-RU" w:eastAsia="ru-RU" w:bidi="ru-RU"/>
          <w14:ligatures w14:val="standardContextual"/>
        </w:rPr>
        <w:t xml:space="preserve">                                                            </w:t>
      </w:r>
      <w:r w:rsidRPr="00AA5EC8">
        <w:rPr>
          <w:color w:val="000000"/>
          <w:kern w:val="2"/>
          <w:sz w:val="16"/>
          <w:szCs w:val="16"/>
          <w:lang w:val="ru-RU" w:eastAsia="ru-RU" w:bidi="ru-RU"/>
          <w14:ligatures w14:val="standardContextual"/>
        </w:rPr>
        <w:t>краткое наименование</w:t>
      </w:r>
    </w:p>
    <w:p w:rsidR="00E62AF5" w:rsidP="00AA5EC8" w14:paraId="1C62F08C" w14:textId="77777777">
      <w:pPr>
        <w:widowControl w:val="0"/>
        <w:spacing w:after="0" w:line="240" w:lineRule="auto"/>
        <w:rPr>
          <w:rFonts w:ascii="Calibri" w:eastAsia="Arial Unicode MS" w:hAnsi="Calibri" w:cs="Arial Unicode MS"/>
          <w:color w:val="000000"/>
          <w:lang w:val="ru-RU" w:eastAsia="ru-RU" w:bidi="ru-RU"/>
        </w:rPr>
      </w:pPr>
    </w:p>
    <w:p w:rsidR="00AA5EC8" w:rsidP="00AA5EC8" w14:paraId="38A9A0C0" w14:textId="77777777">
      <w:pPr>
        <w:widowControl w:val="0"/>
        <w:spacing w:after="0" w:line="240" w:lineRule="auto"/>
        <w:rPr>
          <w:rFonts w:ascii="Calibri" w:eastAsia="Arial Unicode MS" w:hAnsi="Calibri" w:cs="Arial Unicode MS"/>
          <w:color w:val="000000"/>
          <w:lang w:val="ru-RU" w:eastAsia="ru-RU" w:bidi="ru-RU"/>
        </w:rPr>
      </w:pPr>
    </w:p>
    <w:p w:rsidR="00AA5EC8" w:rsidP="00AA5EC8" w14:paraId="2231176C" w14:textId="77777777">
      <w:pPr>
        <w:widowControl w:val="0"/>
        <w:spacing w:after="0" w:line="240" w:lineRule="auto"/>
        <w:rPr>
          <w:rFonts w:ascii="Calibri" w:eastAsia="Arial Unicode MS" w:hAnsi="Calibri" w:cs="Arial Unicode MS"/>
          <w:color w:val="000000"/>
          <w:lang w:val="ru-RU" w:eastAsia="ru-RU" w:bidi="ru-RU"/>
        </w:rPr>
      </w:pPr>
    </w:p>
    <w:p w:rsidR="00AA5EC8" w:rsidP="00AA5EC8" w14:paraId="7DBB20A8" w14:textId="77777777">
      <w:pPr>
        <w:widowControl w:val="0"/>
        <w:spacing w:after="0" w:line="240" w:lineRule="auto"/>
        <w:rPr>
          <w:rFonts w:ascii="Calibri" w:eastAsia="Arial Unicode MS" w:hAnsi="Calibri" w:cs="Arial Unicode MS"/>
          <w:color w:val="000000"/>
          <w:lang w:val="ru-RU" w:eastAsia="ru-RU" w:bidi="ru-RU"/>
        </w:rPr>
      </w:pPr>
    </w:p>
    <w:p w:rsidR="00AA5EC8" w:rsidP="00AA5EC8" w14:paraId="607EF081" w14:textId="77777777">
      <w:pPr>
        <w:widowControl w:val="0"/>
        <w:spacing w:after="0" w:line="240" w:lineRule="auto"/>
        <w:rPr>
          <w:rFonts w:ascii="Calibri" w:eastAsia="Arial Unicode MS" w:hAnsi="Calibri" w:cs="Arial Unicode MS"/>
          <w:color w:val="000000"/>
          <w:lang w:val="ru-RU" w:eastAsia="ru-RU" w:bidi="ru-RU"/>
        </w:rPr>
      </w:pPr>
    </w:p>
    <w:p w:rsidR="00AA5EC8" w:rsidP="00AA5EC8" w14:paraId="4CB9D52F" w14:textId="77777777">
      <w:pPr>
        <w:widowControl w:val="0"/>
        <w:spacing w:after="0" w:line="240" w:lineRule="auto"/>
        <w:rPr>
          <w:rFonts w:ascii="Calibri" w:eastAsia="Arial Unicode MS" w:hAnsi="Calibri" w:cs="Arial Unicode MS"/>
          <w:color w:val="000000"/>
          <w:lang w:val="ru-RU" w:eastAsia="ru-RU" w:bidi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14:paraId="35564EB4" w14:textId="77777777" w:rsidTr="00AA5EC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72" w:type="dxa"/>
          </w:tcPr>
          <w:p w:rsidR="00AA5EC8" w:rsidP="00AA5EC8" w14:paraId="0960C095" w14:textId="77777777">
            <w:pPr>
              <w:widowControl w:val="0"/>
              <w:spacing w:after="0" w:line="240" w:lineRule="auto"/>
              <w:rPr>
                <w:rFonts w:eastAsia="Arial Unicode MS" w:cs="Arial Unicode MS"/>
                <w:color w:val="000000"/>
                <w:lang w:eastAsia="ru-RU" w:bidi="ru-RU"/>
              </w:rPr>
            </w:pPr>
          </w:p>
        </w:tc>
        <w:tc>
          <w:tcPr>
            <w:tcW w:w="4673" w:type="dxa"/>
          </w:tcPr>
          <w:p w:rsidR="00AA5EC8" w:rsidRPr="00AA5EC8" w:rsidP="00AA5EC8" w14:paraId="3B8A3F43" w14:textId="77777777">
            <w:pPr>
              <w:widowControl w:val="0"/>
              <w:spacing w:after="0" w:line="240" w:lineRule="auto"/>
              <w:rPr>
                <w:rFonts w:eastAsia="Arial Unicode MS"/>
                <w:color w:val="000000"/>
                <w:lang w:eastAsia="ru-RU" w:bidi="ru-RU"/>
              </w:rPr>
            </w:pPr>
            <w:r w:rsidRPr="00AA5EC8">
              <w:rPr>
                <w:rFonts w:eastAsia="Arial Unicode MS"/>
                <w:color w:val="000000"/>
                <w:lang w:eastAsia="ru-RU" w:bidi="ru-RU"/>
              </w:rPr>
              <w:t>УТВЕРЖДАЮ</w:t>
            </w:r>
          </w:p>
          <w:p w:rsidR="00AA5EC8" w:rsidRPr="00AA5EC8" w:rsidP="00AA5EC8" w14:paraId="43373C18" w14:textId="77777777">
            <w:pPr>
              <w:widowControl w:val="0"/>
              <w:spacing w:after="0" w:line="240" w:lineRule="auto"/>
              <w:rPr>
                <w:rFonts w:eastAsia="Arial Unicode MS"/>
                <w:color w:val="000000"/>
                <w:lang w:eastAsia="ru-RU" w:bidi="ru-RU"/>
              </w:rPr>
            </w:pPr>
            <w:r w:rsidRPr="00AA5EC8">
              <w:rPr>
                <w:rFonts w:eastAsia="Arial Unicode MS"/>
                <w:color w:val="000000"/>
                <w:lang w:eastAsia="ru-RU" w:bidi="ru-RU"/>
              </w:rPr>
              <w:t>Заведующий МДОБУ ЦРР Д/С №11 ЛГО</w:t>
            </w:r>
          </w:p>
          <w:p w:rsidR="00AA5EC8" w:rsidRPr="00AA5EC8" w:rsidP="00AA5EC8" w14:paraId="547A54F8" w14:textId="77777777">
            <w:pPr>
              <w:widowControl w:val="0"/>
              <w:spacing w:after="0" w:line="240" w:lineRule="auto"/>
              <w:rPr>
                <w:rFonts w:eastAsia="Arial Unicode MS"/>
                <w:color w:val="000000"/>
                <w:lang w:eastAsia="ru-RU" w:bidi="ru-RU"/>
              </w:rPr>
            </w:pPr>
            <w:r w:rsidRPr="00AA5EC8">
              <w:rPr>
                <w:rFonts w:eastAsia="Arial Unicode MS"/>
                <w:color w:val="000000"/>
                <w:lang w:eastAsia="ru-RU" w:bidi="ru-RU"/>
              </w:rPr>
              <w:t>_______________ Т.А. Татарченко</w:t>
            </w:r>
          </w:p>
          <w:p w:rsidR="00AA5EC8" w:rsidRPr="00AA5EC8" w:rsidP="00AA5EC8" w14:paraId="5FC8CC66" w14:textId="7837CF08">
            <w:pPr>
              <w:widowControl w:val="0"/>
              <w:spacing w:after="0" w:line="240" w:lineRule="auto"/>
              <w:rPr>
                <w:rFonts w:eastAsia="Arial Unicode MS" w:cs="Arial Unicode MS"/>
                <w:color w:val="000000"/>
                <w:u w:val="single"/>
                <w:lang w:eastAsia="ru-RU" w:bidi="ru-RU"/>
              </w:rPr>
            </w:pPr>
            <w:r w:rsidRPr="00AA5EC8">
              <w:rPr>
                <w:rFonts w:eastAsia="Arial Unicode MS"/>
                <w:color w:val="000000"/>
                <w:u w:val="single"/>
                <w:lang w:eastAsia="ru-RU" w:bidi="ru-RU"/>
              </w:rPr>
              <w:t>2</w:t>
            </w:r>
            <w:r w:rsidR="00F42BF7">
              <w:rPr>
                <w:rFonts w:eastAsia="Arial Unicode MS"/>
                <w:color w:val="000000"/>
                <w:u w:val="single"/>
                <w:lang w:eastAsia="ru-RU" w:bidi="ru-RU"/>
              </w:rPr>
              <w:t>9</w:t>
            </w:r>
            <w:r w:rsidRPr="00AA5EC8">
              <w:rPr>
                <w:rFonts w:eastAsia="Arial Unicode MS"/>
                <w:color w:val="000000"/>
                <w:u w:val="single"/>
                <w:lang w:eastAsia="ru-RU" w:bidi="ru-RU"/>
              </w:rPr>
              <w:t xml:space="preserve"> мая 2024г.</w:t>
            </w:r>
          </w:p>
        </w:tc>
      </w:tr>
    </w:tbl>
    <w:p w:rsidR="00AA5EC8" w:rsidP="00AA5EC8" w14:paraId="40362980" w14:textId="77777777">
      <w:pPr>
        <w:widowControl w:val="0"/>
        <w:spacing w:after="0" w:line="240" w:lineRule="auto"/>
        <w:rPr>
          <w:rFonts w:ascii="Calibri" w:eastAsia="Arial Unicode MS" w:hAnsi="Calibri" w:cs="Arial Unicode MS"/>
          <w:color w:val="000000"/>
          <w:lang w:val="ru-RU" w:eastAsia="ru-RU" w:bidi="ru-RU"/>
        </w:rPr>
      </w:pPr>
    </w:p>
    <w:p w:rsidR="00AA5EC8" w:rsidP="00AA5EC8" w14:paraId="27391C9A" w14:textId="77777777">
      <w:pPr>
        <w:widowControl w:val="0"/>
        <w:spacing w:after="0" w:line="240" w:lineRule="auto"/>
        <w:rPr>
          <w:rFonts w:ascii="Calibri" w:eastAsia="Arial Unicode MS" w:hAnsi="Calibri" w:cs="Arial Unicode MS"/>
          <w:color w:val="000000"/>
          <w:lang w:val="ru-RU" w:eastAsia="ru-RU" w:bidi="ru-RU"/>
        </w:rPr>
      </w:pPr>
    </w:p>
    <w:p w:rsidR="00AA5EC8" w:rsidP="00AA5EC8" w14:paraId="7F9D8ECE" w14:textId="77777777">
      <w:pPr>
        <w:widowControl w:val="0"/>
        <w:spacing w:after="0" w:line="240" w:lineRule="auto"/>
        <w:rPr>
          <w:rFonts w:ascii="Calibri" w:eastAsia="Arial Unicode MS" w:hAnsi="Calibri" w:cs="Arial Unicode MS"/>
          <w:color w:val="000000"/>
          <w:lang w:val="ru-RU" w:eastAsia="ru-RU" w:bidi="ru-RU"/>
        </w:rPr>
      </w:pPr>
    </w:p>
    <w:p w:rsidR="00AA5EC8" w:rsidP="00AA5EC8" w14:paraId="71586CC2" w14:textId="77777777">
      <w:pPr>
        <w:widowControl w:val="0"/>
        <w:spacing w:after="0" w:line="240" w:lineRule="auto"/>
        <w:rPr>
          <w:rFonts w:ascii="Calibri" w:eastAsia="Arial Unicode MS" w:hAnsi="Calibri" w:cs="Arial Unicode MS"/>
          <w:color w:val="000000"/>
          <w:lang w:val="ru-RU" w:eastAsia="ru-RU" w:bidi="ru-RU"/>
        </w:rPr>
      </w:pPr>
    </w:p>
    <w:p w:rsidR="00AA5EC8" w:rsidP="00AA5EC8" w14:paraId="12BFD57A" w14:textId="77777777">
      <w:pPr>
        <w:widowControl w:val="0"/>
        <w:spacing w:after="0" w:line="240" w:lineRule="auto"/>
        <w:rPr>
          <w:rFonts w:ascii="Calibri" w:eastAsia="Arial Unicode MS" w:hAnsi="Calibri" w:cs="Arial Unicode MS"/>
          <w:color w:val="000000"/>
          <w:lang w:val="ru-RU" w:eastAsia="ru-RU" w:bidi="ru-RU"/>
        </w:rPr>
      </w:pPr>
    </w:p>
    <w:p w:rsidR="00AA5EC8" w:rsidP="00AA5EC8" w14:paraId="51040180" w14:textId="77777777">
      <w:pPr>
        <w:widowControl w:val="0"/>
        <w:spacing w:after="0" w:line="240" w:lineRule="auto"/>
        <w:rPr>
          <w:rFonts w:ascii="Calibri" w:eastAsia="Arial Unicode MS" w:hAnsi="Calibri" w:cs="Arial Unicode MS"/>
          <w:color w:val="000000"/>
          <w:lang w:val="ru-RU" w:eastAsia="ru-RU" w:bidi="ru-RU"/>
        </w:rPr>
      </w:pPr>
    </w:p>
    <w:p w:rsidR="00AA5EC8" w:rsidP="00AA5EC8" w14:paraId="051C7FCF" w14:textId="77777777">
      <w:pPr>
        <w:widowControl w:val="0"/>
        <w:spacing w:after="0" w:line="240" w:lineRule="auto"/>
        <w:rPr>
          <w:rFonts w:ascii="Calibri" w:eastAsia="Arial Unicode MS" w:hAnsi="Calibri" w:cs="Arial Unicode MS"/>
          <w:color w:val="000000"/>
          <w:lang w:val="ru-RU" w:eastAsia="ru-RU" w:bidi="ru-RU"/>
        </w:rPr>
      </w:pPr>
    </w:p>
    <w:p w:rsidR="00AA5EC8" w:rsidRPr="00AA5EC8" w:rsidP="00AA5EC8" w14:paraId="2B6DA07E" w14:textId="77777777">
      <w:pPr>
        <w:widowControl w:val="0"/>
        <w:spacing w:after="0" w:line="274" w:lineRule="exact"/>
        <w:ind w:left="20"/>
        <w:jc w:val="center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Порядок</w:t>
      </w:r>
    </w:p>
    <w:p w:rsidR="00AA5EC8" w:rsidP="00AA5EC8" w14:paraId="18BAA761" w14:textId="7F4ABB00">
      <w:pPr>
        <w:widowControl w:val="0"/>
        <w:spacing w:after="0" w:line="274" w:lineRule="exact"/>
        <w:ind w:left="20"/>
        <w:jc w:val="center"/>
        <w:rPr>
          <w:color w:val="000000"/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учета мнения совета родителей (законных представителей) воспитанников при принятии</w:t>
      </w:r>
      <w:r w:rsidRPr="00AA5EC8">
        <w:rPr>
          <w:color w:val="000000"/>
          <w:lang w:val="ru-RU" w:eastAsia="ru-RU" w:bidi="ru-RU"/>
        </w:rPr>
        <w:br/>
        <w:t>локальных нормативных актов, затрагивающих права и законные интересы</w:t>
      </w:r>
      <w:r>
        <w:rPr>
          <w:color w:val="000000"/>
          <w:lang w:val="ru-RU" w:eastAsia="ru-RU" w:bidi="ru-RU"/>
        </w:rPr>
        <w:t xml:space="preserve"> </w:t>
      </w:r>
      <w:r w:rsidRPr="00AA5EC8">
        <w:rPr>
          <w:color w:val="000000"/>
          <w:lang w:val="ru-RU" w:eastAsia="ru-RU" w:bidi="ru-RU"/>
        </w:rPr>
        <w:t>воспитанников</w:t>
      </w:r>
      <w:r w:rsidRPr="00AA5EC8">
        <w:rPr>
          <w:color w:val="000000"/>
          <w:lang w:val="ru-RU" w:eastAsia="ru-RU" w:bidi="ru-RU"/>
        </w:rPr>
        <w:br/>
        <w:t>Муниципального дошкольного образовательного бюджетного учреждения</w:t>
      </w:r>
    </w:p>
    <w:p w:rsidR="00AA5EC8" w:rsidRPr="00AA5EC8" w:rsidP="00AA5EC8" w14:paraId="27B2BAB9" w14:textId="4D84EB7B">
      <w:pPr>
        <w:widowControl w:val="0"/>
        <w:spacing w:after="0" w:line="274" w:lineRule="exact"/>
        <w:ind w:left="20"/>
        <w:jc w:val="center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«Центр</w:t>
      </w:r>
      <w:r>
        <w:rPr>
          <w:color w:val="000000"/>
          <w:lang w:val="ru-RU" w:eastAsia="ru-RU" w:bidi="ru-RU"/>
        </w:rPr>
        <w:t xml:space="preserve"> </w:t>
      </w:r>
      <w:r w:rsidRPr="00AA5EC8">
        <w:rPr>
          <w:color w:val="000000"/>
          <w:lang w:val="ru-RU" w:eastAsia="ru-RU" w:bidi="ru-RU"/>
        </w:rPr>
        <w:t>развития ребёнка - детский сад №11 Лесозаводского городского округа»</w:t>
      </w:r>
    </w:p>
    <w:p w:rsidR="00AA5EC8" w:rsidP="00AA5EC8" w14:paraId="21D2B4C5" w14:textId="77777777">
      <w:pPr>
        <w:widowControl w:val="0"/>
        <w:spacing w:after="0" w:line="240" w:lineRule="auto"/>
        <w:jc w:val="center"/>
        <w:rPr>
          <w:rFonts w:ascii="Calibri" w:eastAsia="Arial Unicode MS" w:hAnsi="Calibri" w:cs="Arial Unicode MS"/>
          <w:color w:val="000000"/>
          <w:lang w:val="ru-RU" w:eastAsia="ru-RU" w:bidi="ru-RU"/>
        </w:rPr>
      </w:pPr>
    </w:p>
    <w:p w:rsidR="00AA5EC8" w:rsidP="00AA5EC8" w14:paraId="46AEDFAE" w14:textId="77777777">
      <w:pPr>
        <w:widowControl w:val="0"/>
        <w:spacing w:after="0" w:line="240" w:lineRule="auto"/>
        <w:jc w:val="center"/>
        <w:rPr>
          <w:rFonts w:ascii="Calibri" w:eastAsia="Arial Unicode MS" w:hAnsi="Calibri" w:cs="Arial Unicode MS"/>
          <w:color w:val="000000"/>
          <w:lang w:val="ru-RU" w:eastAsia="ru-RU" w:bidi="ru-RU"/>
        </w:rPr>
      </w:pPr>
    </w:p>
    <w:p w:rsidR="00AA5EC8" w:rsidP="00AA5EC8" w14:paraId="3D2833AD" w14:textId="77777777">
      <w:pPr>
        <w:widowControl w:val="0"/>
        <w:spacing w:after="0" w:line="240" w:lineRule="auto"/>
        <w:jc w:val="center"/>
        <w:rPr>
          <w:rFonts w:ascii="Calibri" w:eastAsia="Arial Unicode MS" w:hAnsi="Calibri" w:cs="Arial Unicode MS"/>
          <w:color w:val="000000"/>
          <w:lang w:val="ru-RU" w:eastAsia="ru-RU" w:bidi="ru-RU"/>
        </w:rPr>
      </w:pPr>
    </w:p>
    <w:p w:rsidR="00AA5EC8" w:rsidP="00AA5EC8" w14:paraId="77C15727" w14:textId="77777777">
      <w:pPr>
        <w:widowControl w:val="0"/>
        <w:spacing w:after="0" w:line="240" w:lineRule="auto"/>
        <w:jc w:val="center"/>
        <w:rPr>
          <w:rFonts w:ascii="Calibri" w:eastAsia="Arial Unicode MS" w:hAnsi="Calibri" w:cs="Arial Unicode MS"/>
          <w:color w:val="000000"/>
          <w:lang w:val="ru-RU" w:eastAsia="ru-RU" w:bidi="ru-RU"/>
        </w:rPr>
      </w:pPr>
    </w:p>
    <w:p w:rsidR="00AA5EC8" w:rsidP="00AA5EC8" w14:paraId="66A4DC5E" w14:textId="77777777">
      <w:pPr>
        <w:widowControl w:val="0"/>
        <w:spacing w:after="0" w:line="240" w:lineRule="auto"/>
        <w:jc w:val="center"/>
        <w:rPr>
          <w:rFonts w:ascii="Calibri" w:eastAsia="Arial Unicode MS" w:hAnsi="Calibri" w:cs="Arial Unicode MS"/>
          <w:color w:val="000000"/>
          <w:lang w:val="ru-RU" w:eastAsia="ru-RU" w:bidi="ru-RU"/>
        </w:rPr>
      </w:pPr>
    </w:p>
    <w:p w:rsidR="00AA5EC8" w:rsidP="00AA5EC8" w14:paraId="6868C704" w14:textId="77777777">
      <w:pPr>
        <w:widowControl w:val="0"/>
        <w:spacing w:after="0" w:line="240" w:lineRule="auto"/>
        <w:jc w:val="center"/>
        <w:rPr>
          <w:rFonts w:ascii="Calibri" w:eastAsia="Arial Unicode MS" w:hAnsi="Calibri" w:cs="Arial Unicode MS"/>
          <w:color w:val="000000"/>
          <w:lang w:val="ru-RU" w:eastAsia="ru-RU" w:bidi="ru-RU"/>
        </w:rPr>
      </w:pPr>
    </w:p>
    <w:p w:rsidR="00AA5EC8" w:rsidP="00AA5EC8" w14:paraId="3ECE574D" w14:textId="77777777">
      <w:pPr>
        <w:widowControl w:val="0"/>
        <w:spacing w:after="0" w:line="240" w:lineRule="auto"/>
        <w:jc w:val="center"/>
        <w:rPr>
          <w:rFonts w:ascii="Calibri" w:eastAsia="Arial Unicode MS" w:hAnsi="Calibri" w:cs="Arial Unicode MS"/>
          <w:color w:val="000000"/>
          <w:lang w:val="ru-RU" w:eastAsia="ru-RU" w:bidi="ru-RU"/>
        </w:rPr>
      </w:pPr>
    </w:p>
    <w:p w:rsidR="00AA5EC8" w:rsidP="00AA5EC8" w14:paraId="23334980" w14:textId="77777777">
      <w:pPr>
        <w:widowControl w:val="0"/>
        <w:spacing w:after="0" w:line="240" w:lineRule="auto"/>
        <w:jc w:val="center"/>
        <w:rPr>
          <w:rFonts w:ascii="Calibri" w:eastAsia="Arial Unicode MS" w:hAnsi="Calibri" w:cs="Arial Unicode MS"/>
          <w:color w:val="000000"/>
          <w:lang w:val="ru-RU" w:eastAsia="ru-RU" w:bidi="ru-RU"/>
        </w:rPr>
      </w:pPr>
    </w:p>
    <w:p w:rsidR="00AA5EC8" w:rsidP="00AA5EC8" w14:paraId="2BDA0E04" w14:textId="77777777">
      <w:pPr>
        <w:widowControl w:val="0"/>
        <w:spacing w:after="0" w:line="240" w:lineRule="auto"/>
        <w:jc w:val="center"/>
        <w:rPr>
          <w:rFonts w:ascii="Calibri" w:eastAsia="Arial Unicode MS" w:hAnsi="Calibri" w:cs="Arial Unicode MS"/>
          <w:color w:val="000000"/>
          <w:lang w:val="ru-RU" w:eastAsia="ru-RU" w:bidi="ru-RU"/>
        </w:rPr>
      </w:pPr>
    </w:p>
    <w:p w:rsidR="00AA5EC8" w:rsidP="00AA5EC8" w14:paraId="46F1A973" w14:textId="77777777">
      <w:pPr>
        <w:widowControl w:val="0"/>
        <w:spacing w:after="0" w:line="240" w:lineRule="auto"/>
        <w:jc w:val="center"/>
        <w:rPr>
          <w:rFonts w:ascii="Calibri" w:eastAsia="Arial Unicode MS" w:hAnsi="Calibri" w:cs="Arial Unicode MS"/>
          <w:color w:val="000000"/>
          <w:lang w:val="ru-RU" w:eastAsia="ru-RU" w:bidi="ru-RU"/>
        </w:rPr>
      </w:pPr>
    </w:p>
    <w:p w:rsidR="00AA5EC8" w:rsidP="00AA5EC8" w14:paraId="22539E52" w14:textId="77777777">
      <w:pPr>
        <w:widowControl w:val="0"/>
        <w:spacing w:after="0" w:line="240" w:lineRule="auto"/>
        <w:jc w:val="center"/>
        <w:rPr>
          <w:rFonts w:ascii="Calibri" w:eastAsia="Arial Unicode MS" w:hAnsi="Calibri" w:cs="Arial Unicode MS"/>
          <w:color w:val="000000"/>
          <w:lang w:val="ru-RU" w:eastAsia="ru-RU" w:bidi="ru-RU"/>
        </w:rPr>
      </w:pPr>
    </w:p>
    <w:p w:rsidR="00AA5EC8" w:rsidP="00AA5EC8" w14:paraId="3C647E16" w14:textId="77777777">
      <w:pPr>
        <w:widowControl w:val="0"/>
        <w:spacing w:after="0" w:line="240" w:lineRule="auto"/>
        <w:jc w:val="center"/>
        <w:rPr>
          <w:rFonts w:ascii="Calibri" w:eastAsia="Arial Unicode MS" w:hAnsi="Calibri" w:cs="Arial Unicode MS"/>
          <w:color w:val="000000"/>
          <w:lang w:val="ru-RU" w:eastAsia="ru-RU" w:bidi="ru-RU"/>
        </w:rPr>
      </w:pPr>
    </w:p>
    <w:p w:rsidR="00AA5EC8" w:rsidP="00AA5EC8" w14:paraId="75524694" w14:textId="77777777">
      <w:pPr>
        <w:widowControl w:val="0"/>
        <w:spacing w:after="0" w:line="240" w:lineRule="auto"/>
        <w:jc w:val="center"/>
        <w:rPr>
          <w:rFonts w:ascii="Calibri" w:eastAsia="Arial Unicode MS" w:hAnsi="Calibri" w:cs="Arial Unicode MS"/>
          <w:color w:val="000000"/>
          <w:lang w:val="ru-RU" w:eastAsia="ru-RU" w:bidi="ru-RU"/>
        </w:rPr>
      </w:pPr>
    </w:p>
    <w:p w:rsidR="00AA5EC8" w:rsidP="00AA5EC8" w14:paraId="45D4407F" w14:textId="77777777">
      <w:pPr>
        <w:widowControl w:val="0"/>
        <w:spacing w:after="0" w:line="240" w:lineRule="auto"/>
        <w:jc w:val="center"/>
        <w:rPr>
          <w:rFonts w:ascii="Calibri" w:eastAsia="Arial Unicode MS" w:hAnsi="Calibri" w:cs="Arial Unicode MS"/>
          <w:color w:val="000000"/>
          <w:lang w:val="ru-RU" w:eastAsia="ru-RU" w:bidi="ru-RU"/>
        </w:rPr>
      </w:pPr>
    </w:p>
    <w:p w:rsidR="00AA5EC8" w:rsidP="00AA5EC8" w14:paraId="75A6616C" w14:textId="77777777">
      <w:pPr>
        <w:widowControl w:val="0"/>
        <w:spacing w:after="0" w:line="240" w:lineRule="auto"/>
        <w:jc w:val="center"/>
        <w:rPr>
          <w:rFonts w:ascii="Calibri" w:eastAsia="Arial Unicode MS" w:hAnsi="Calibri" w:cs="Arial Unicode MS"/>
          <w:color w:val="000000"/>
          <w:lang w:val="ru-RU" w:eastAsia="ru-RU" w:bidi="ru-RU"/>
        </w:rPr>
      </w:pPr>
    </w:p>
    <w:p w:rsidR="00AA5EC8" w:rsidP="00AA5EC8" w14:paraId="5F104980" w14:textId="77777777">
      <w:pPr>
        <w:widowControl w:val="0"/>
        <w:spacing w:after="0" w:line="240" w:lineRule="auto"/>
        <w:jc w:val="center"/>
        <w:rPr>
          <w:rFonts w:ascii="Calibri" w:eastAsia="Arial Unicode MS" w:hAnsi="Calibri" w:cs="Arial Unicode MS"/>
          <w:color w:val="000000"/>
          <w:lang w:val="ru-RU" w:eastAsia="ru-RU" w:bidi="ru-RU"/>
        </w:rPr>
      </w:pPr>
    </w:p>
    <w:p w:rsidR="00AA5EC8" w:rsidP="00AA5EC8" w14:paraId="5A1097F4" w14:textId="77777777">
      <w:pPr>
        <w:widowControl w:val="0"/>
        <w:spacing w:after="0" w:line="240" w:lineRule="auto"/>
        <w:jc w:val="center"/>
        <w:rPr>
          <w:rFonts w:ascii="Calibri" w:eastAsia="Arial Unicode MS" w:hAnsi="Calibri" w:cs="Arial Unicode MS"/>
          <w:color w:val="000000"/>
          <w:lang w:val="ru-RU" w:eastAsia="ru-RU" w:bidi="ru-RU"/>
        </w:rPr>
      </w:pPr>
    </w:p>
    <w:p w:rsidR="00AA5EC8" w:rsidP="00AA5EC8" w14:paraId="73F992B4" w14:textId="77777777">
      <w:pPr>
        <w:widowControl w:val="0"/>
        <w:spacing w:after="0" w:line="240" w:lineRule="auto"/>
        <w:jc w:val="center"/>
        <w:rPr>
          <w:rFonts w:ascii="Calibri" w:eastAsia="Arial Unicode MS" w:hAnsi="Calibri" w:cs="Arial Unicode MS"/>
          <w:color w:val="000000"/>
          <w:lang w:val="ru-RU" w:eastAsia="ru-RU" w:bidi="ru-RU"/>
        </w:rPr>
      </w:pPr>
    </w:p>
    <w:p w:rsidR="00AA5EC8" w:rsidP="00AA5EC8" w14:paraId="22A7EF36" w14:textId="77777777">
      <w:pPr>
        <w:widowControl w:val="0"/>
        <w:spacing w:after="0" w:line="240" w:lineRule="auto"/>
        <w:jc w:val="center"/>
        <w:rPr>
          <w:rFonts w:ascii="Calibri" w:eastAsia="Arial Unicode MS" w:hAnsi="Calibri" w:cs="Arial Unicode MS"/>
          <w:color w:val="000000"/>
          <w:lang w:val="ru-RU" w:eastAsia="ru-RU" w:bidi="ru-RU"/>
        </w:rPr>
      </w:pPr>
    </w:p>
    <w:p w:rsidR="00AA5EC8" w:rsidP="00AA5EC8" w14:paraId="0B6F607D" w14:textId="77777777">
      <w:pPr>
        <w:widowControl w:val="0"/>
        <w:spacing w:after="0" w:line="240" w:lineRule="auto"/>
        <w:jc w:val="center"/>
        <w:rPr>
          <w:rFonts w:ascii="Calibri" w:eastAsia="Arial Unicode MS" w:hAnsi="Calibri" w:cs="Arial Unicode MS"/>
          <w:color w:val="000000"/>
          <w:lang w:val="ru-RU" w:eastAsia="ru-RU" w:bidi="ru-RU"/>
        </w:rPr>
      </w:pPr>
    </w:p>
    <w:p w:rsidR="00AA5EC8" w:rsidP="00AA5EC8" w14:paraId="72F59B02" w14:textId="77777777">
      <w:pPr>
        <w:widowControl w:val="0"/>
        <w:spacing w:after="0" w:line="240" w:lineRule="auto"/>
        <w:jc w:val="center"/>
        <w:rPr>
          <w:rFonts w:ascii="Calibri" w:eastAsia="Arial Unicode MS" w:hAnsi="Calibri" w:cs="Arial Unicode MS"/>
          <w:color w:val="000000"/>
          <w:lang w:val="ru-RU" w:eastAsia="ru-RU" w:bidi="ru-RU"/>
        </w:rPr>
      </w:pPr>
    </w:p>
    <w:p w:rsidR="00AA5EC8" w:rsidP="00AA5EC8" w14:paraId="1FCA16DE" w14:textId="77777777">
      <w:pPr>
        <w:widowControl w:val="0"/>
        <w:spacing w:after="0" w:line="240" w:lineRule="auto"/>
        <w:jc w:val="center"/>
        <w:rPr>
          <w:rFonts w:ascii="Calibri" w:eastAsia="Arial Unicode MS" w:hAnsi="Calibri" w:cs="Arial Unicode MS"/>
          <w:color w:val="000000"/>
          <w:lang w:val="ru-RU" w:eastAsia="ru-RU" w:bidi="ru-RU"/>
        </w:rPr>
      </w:pPr>
    </w:p>
    <w:p w:rsidR="00AA5EC8" w:rsidP="00AA5EC8" w14:paraId="528A474D" w14:textId="77777777">
      <w:pPr>
        <w:widowControl w:val="0"/>
        <w:spacing w:after="0" w:line="240" w:lineRule="auto"/>
        <w:jc w:val="center"/>
        <w:rPr>
          <w:rFonts w:ascii="Calibri" w:eastAsia="Arial Unicode MS" w:hAnsi="Calibri" w:cs="Arial Unicode MS"/>
          <w:color w:val="000000"/>
          <w:lang w:val="ru-RU" w:eastAsia="ru-RU" w:bidi="ru-RU"/>
        </w:rPr>
      </w:pPr>
    </w:p>
    <w:p w:rsidR="00AA5EC8" w:rsidRPr="00AA5EC8" w:rsidP="00AA5EC8" w14:paraId="28777179" w14:textId="77777777">
      <w:pPr>
        <w:widowControl w:val="0"/>
        <w:numPr>
          <w:ilvl w:val="0"/>
          <w:numId w:val="1"/>
        </w:numPr>
        <w:tabs>
          <w:tab w:val="left" w:pos="765"/>
        </w:tabs>
        <w:spacing w:after="0" w:line="298" w:lineRule="exact"/>
        <w:ind w:left="160"/>
        <w:jc w:val="both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Общие положения</w:t>
      </w:r>
    </w:p>
    <w:p w:rsidR="00AA5EC8" w:rsidRPr="00AA5EC8" w:rsidP="00AA5EC8" w14:paraId="0948EF40" w14:textId="77777777">
      <w:pPr>
        <w:widowControl w:val="0"/>
        <w:numPr>
          <w:ilvl w:val="0"/>
          <w:numId w:val="2"/>
        </w:numPr>
        <w:tabs>
          <w:tab w:val="left" w:pos="584"/>
        </w:tabs>
        <w:spacing w:after="0" w:line="298" w:lineRule="exact"/>
        <w:jc w:val="both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Настоящий Порядок регламентирует порядок процедуры рассмотрения и согласования проектов локальных нормативных актов Муниципального дошкольного образовательного бюджетного учреждения «Центр развития ребёнка - детский сад №11 Лесозаводского городского округа» (далее - Учреждение), регулирующих образовательные отношения в Учреждении.</w:t>
      </w:r>
    </w:p>
    <w:p w:rsidR="00AA5EC8" w:rsidRPr="00AA5EC8" w:rsidP="00AA5EC8" w14:paraId="4E0F17E1" w14:textId="77777777">
      <w:pPr>
        <w:widowControl w:val="0"/>
        <w:numPr>
          <w:ilvl w:val="0"/>
          <w:numId w:val="2"/>
        </w:numPr>
        <w:tabs>
          <w:tab w:val="left" w:pos="584"/>
        </w:tabs>
        <w:spacing w:after="0" w:line="298" w:lineRule="exact"/>
        <w:jc w:val="both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Настоящий Порядок разработан в соответствии с частью 3 статьи 30, с частью 4 статьи 30 Федерального закона от 29.12.2012 № 273-ФЗ «Об образовании в Российской Федерации», уставом Учреждения.</w:t>
      </w:r>
    </w:p>
    <w:p w:rsidR="00AA5EC8" w:rsidRPr="00AA5EC8" w:rsidP="00AA5EC8" w14:paraId="34140455" w14:textId="582CDE62">
      <w:pPr>
        <w:widowControl w:val="0"/>
        <w:numPr>
          <w:ilvl w:val="0"/>
          <w:numId w:val="2"/>
        </w:numPr>
        <w:tabs>
          <w:tab w:val="left" w:pos="584"/>
        </w:tabs>
        <w:spacing w:after="0" w:line="298" w:lineRule="exact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Понятия, используемые в настоящем Порядке, означают следующее: «локальный нормативный акт» - нормативное предписание, принятое на уровне Учреждения и</w:t>
      </w:r>
      <w:r>
        <w:rPr>
          <w:color w:val="000000"/>
          <w:lang w:val="ru-RU" w:eastAsia="ru-RU" w:bidi="ru-RU"/>
        </w:rPr>
        <w:t xml:space="preserve"> </w:t>
      </w:r>
      <w:r w:rsidRPr="00AA5EC8">
        <w:rPr>
          <w:color w:val="000000"/>
          <w:lang w:val="ru-RU" w:eastAsia="ru-RU" w:bidi="ru-RU"/>
        </w:rPr>
        <w:t>регулирующее его внутреннюю деятельность;</w:t>
      </w:r>
    </w:p>
    <w:p w:rsidR="00AA5EC8" w:rsidRPr="00AA5EC8" w:rsidP="00AA5EC8" w14:paraId="7EF6F270" w14:textId="77777777">
      <w:pPr>
        <w:widowControl w:val="0"/>
        <w:spacing w:after="0" w:line="298" w:lineRule="exact"/>
        <w:jc w:val="both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«воспитанники» - лица, осваивающие образовательную программу дошкольного образования;</w:t>
      </w:r>
    </w:p>
    <w:p w:rsidR="00AA5EC8" w:rsidRPr="00AA5EC8" w:rsidP="00AA5EC8" w14:paraId="62BFB06A" w14:textId="77777777">
      <w:pPr>
        <w:widowControl w:val="0"/>
        <w:spacing w:after="0" w:line="298" w:lineRule="exact"/>
        <w:jc w:val="both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«участники образовательных отношений» - воспитанники, родители (законные представители) воспитанников, педагогические работники и их представители, Учреждение;</w:t>
      </w:r>
    </w:p>
    <w:p w:rsidR="00AA5EC8" w:rsidRPr="00AA5EC8" w:rsidP="00AA5EC8" w14:paraId="6EDFCAEA" w14:textId="77777777">
      <w:pPr>
        <w:widowControl w:val="0"/>
        <w:tabs>
          <w:tab w:val="left" w:pos="2131"/>
          <w:tab w:val="left" w:pos="7222"/>
        </w:tabs>
        <w:spacing w:after="0" w:line="298" w:lineRule="exact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«педагогический работник» - физическое лицо, которое состоит в трудовых, служебных отношениях с Учреждением и выполняет обязанности по обучению, воспитанию воспитанников и (или) организации образовательной деятельности; «конфликт интересов педагогического работника - ситуация, при которой у педагогического</w:t>
      </w:r>
      <w:r w:rsidRPr="00AA5EC8">
        <w:rPr>
          <w:color w:val="000000"/>
          <w:lang w:val="ru-RU" w:eastAsia="ru-RU" w:bidi="ru-RU"/>
        </w:rPr>
        <w:tab/>
        <w:t>работника при осуществлении им</w:t>
      </w:r>
      <w:r w:rsidRPr="00AA5EC8">
        <w:rPr>
          <w:color w:val="000000"/>
          <w:lang w:val="ru-RU" w:eastAsia="ru-RU" w:bidi="ru-RU"/>
        </w:rPr>
        <w:tab/>
        <w:t>профессиональной</w:t>
      </w:r>
    </w:p>
    <w:p w:rsidR="00AA5EC8" w:rsidRPr="00AA5EC8" w:rsidP="00AA5EC8" w14:paraId="1A786F3E" w14:textId="074FD6D5">
      <w:pPr>
        <w:widowControl w:val="0"/>
        <w:spacing w:after="0" w:line="298" w:lineRule="exact"/>
        <w:jc w:val="both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 xml:space="preserve">деятельности возникает личная заинтересованность в получении материальной выгоды или </w:t>
      </w:r>
      <w:r w:rsidRPr="00AA5EC8">
        <w:rPr>
          <w:color w:val="000000"/>
          <w:lang w:val="ru-RU" w:eastAsia="ru-RU" w:bidi="ru-RU"/>
        </w:rPr>
        <w:t>иного</w:t>
      </w:r>
      <w:r>
        <w:rPr>
          <w:color w:val="000000"/>
          <w:lang w:val="ru-RU" w:eastAsia="ru-RU" w:bidi="ru-RU"/>
        </w:rPr>
        <w:t xml:space="preserve"> </w:t>
      </w:r>
      <w:r w:rsidRPr="00AA5EC8">
        <w:rPr>
          <w:color w:val="000000"/>
          <w:lang w:val="ru-RU" w:eastAsia="ru-RU" w:bidi="ru-RU"/>
        </w:rPr>
        <w:t>преимущества</w:t>
      </w:r>
      <w:r w:rsidRPr="00AA5EC8">
        <w:rPr>
          <w:color w:val="000000"/>
          <w:lang w:val="ru-RU" w:eastAsia="ru-RU" w:bidi="ru-RU"/>
        </w:rPr>
        <w:t xml:space="preserve">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воспитанника, родителей (законных представителей) воспитанников.</w:t>
      </w:r>
    </w:p>
    <w:p w:rsidR="00AA5EC8" w:rsidRPr="00AA5EC8" w:rsidP="00AA5EC8" w14:paraId="1950574C" w14:textId="77777777">
      <w:pPr>
        <w:widowControl w:val="0"/>
        <w:numPr>
          <w:ilvl w:val="0"/>
          <w:numId w:val="2"/>
        </w:numPr>
        <w:tabs>
          <w:tab w:val="left" w:pos="584"/>
          <w:tab w:val="left" w:pos="3701"/>
          <w:tab w:val="left" w:pos="7222"/>
        </w:tabs>
        <w:spacing w:after="0" w:line="298" w:lineRule="exact"/>
        <w:jc w:val="both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Настоящий Порядок</w:t>
      </w:r>
      <w:r w:rsidRPr="00AA5EC8">
        <w:rPr>
          <w:color w:val="000000"/>
          <w:lang w:val="ru-RU" w:eastAsia="ru-RU" w:bidi="ru-RU"/>
        </w:rPr>
        <w:tab/>
        <w:t>разработан с целью</w:t>
      </w:r>
      <w:r w:rsidRPr="00AA5EC8">
        <w:rPr>
          <w:color w:val="000000"/>
          <w:lang w:val="ru-RU" w:eastAsia="ru-RU" w:bidi="ru-RU"/>
        </w:rPr>
        <w:tab/>
        <w:t>обеспечения и</w:t>
      </w:r>
    </w:p>
    <w:p w:rsidR="00AA5EC8" w:rsidRPr="00AA5EC8" w:rsidP="00AA5EC8" w14:paraId="3A31B3CF" w14:textId="77777777">
      <w:pPr>
        <w:widowControl w:val="0"/>
        <w:spacing w:after="0" w:line="298" w:lineRule="exact"/>
        <w:jc w:val="both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защиты конституционных прав граждан Российской Федерации на образование.</w:t>
      </w:r>
    </w:p>
    <w:p w:rsidR="00AA5EC8" w:rsidRPr="00AA5EC8" w:rsidP="00AA5EC8" w14:paraId="1FCBE4B1" w14:textId="77777777">
      <w:pPr>
        <w:widowControl w:val="0"/>
        <w:numPr>
          <w:ilvl w:val="0"/>
          <w:numId w:val="2"/>
        </w:numPr>
        <w:tabs>
          <w:tab w:val="left" w:pos="584"/>
        </w:tabs>
        <w:spacing w:after="0" w:line="298" w:lineRule="exact"/>
        <w:jc w:val="both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Настоящий Порядок является локальным нормативным актом Учреждения, регламентирующим управление Учреждением.</w:t>
      </w:r>
    </w:p>
    <w:p w:rsidR="00AA5EC8" w:rsidRPr="00AA5EC8" w:rsidP="00AA5EC8" w14:paraId="6C1121A1" w14:textId="77777777">
      <w:pPr>
        <w:widowControl w:val="0"/>
        <w:numPr>
          <w:ilvl w:val="0"/>
          <w:numId w:val="2"/>
        </w:numPr>
        <w:tabs>
          <w:tab w:val="left" w:pos="584"/>
        </w:tabs>
        <w:spacing w:after="0" w:line="298" w:lineRule="exact"/>
        <w:jc w:val="both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Настоящий Порядок направлен на реализацию требований законодательства Российской Федерации по образованию по привлечению органов самоуправления Учреждения к локальной нормотворческой деятельности для обеспечения государственно-общественного характера управления.</w:t>
      </w:r>
    </w:p>
    <w:p w:rsidR="00AA5EC8" w:rsidRPr="00AA5EC8" w:rsidP="00AA5EC8" w14:paraId="68441AB1" w14:textId="77777777">
      <w:pPr>
        <w:widowControl w:val="0"/>
        <w:numPr>
          <w:ilvl w:val="0"/>
          <w:numId w:val="2"/>
        </w:numPr>
        <w:tabs>
          <w:tab w:val="left" w:pos="584"/>
          <w:tab w:val="left" w:pos="1608"/>
          <w:tab w:val="left" w:pos="3091"/>
          <w:tab w:val="left" w:pos="4550"/>
          <w:tab w:val="left" w:pos="6202"/>
          <w:tab w:val="left" w:pos="8222"/>
        </w:tabs>
        <w:spacing w:after="0" w:line="298" w:lineRule="exact"/>
        <w:jc w:val="both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В</w:t>
      </w:r>
      <w:r w:rsidRPr="00AA5EC8">
        <w:rPr>
          <w:color w:val="000000"/>
          <w:lang w:val="ru-RU" w:eastAsia="ru-RU" w:bidi="ru-RU"/>
        </w:rPr>
        <w:tab/>
        <w:t>целях</w:t>
      </w:r>
      <w:r w:rsidRPr="00AA5EC8">
        <w:rPr>
          <w:color w:val="000000"/>
          <w:lang w:val="ru-RU" w:eastAsia="ru-RU" w:bidi="ru-RU"/>
        </w:rPr>
        <w:tab/>
        <w:t>учёта</w:t>
      </w:r>
      <w:r w:rsidRPr="00AA5EC8">
        <w:rPr>
          <w:color w:val="000000"/>
          <w:lang w:val="ru-RU" w:eastAsia="ru-RU" w:bidi="ru-RU"/>
        </w:rPr>
        <w:tab/>
        <w:t>мнения</w:t>
      </w:r>
      <w:r w:rsidRPr="00AA5EC8">
        <w:rPr>
          <w:color w:val="000000"/>
          <w:lang w:val="ru-RU" w:eastAsia="ru-RU" w:bidi="ru-RU"/>
        </w:rPr>
        <w:tab/>
        <w:t>родителей</w:t>
      </w:r>
      <w:r w:rsidRPr="00AA5EC8">
        <w:rPr>
          <w:color w:val="000000"/>
          <w:lang w:val="ru-RU" w:eastAsia="ru-RU" w:bidi="ru-RU"/>
        </w:rPr>
        <w:tab/>
        <w:t>(законных</w:t>
      </w:r>
    </w:p>
    <w:p w:rsidR="00AA5EC8" w:rsidRPr="00AA5EC8" w:rsidP="00AA5EC8" w14:paraId="17C0E639" w14:textId="77777777">
      <w:pPr>
        <w:widowControl w:val="0"/>
        <w:spacing w:after="0" w:line="298" w:lineRule="exact"/>
        <w:jc w:val="both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представителей) воспитанников Учреждением и при принятии Учреждением локальных нормативных актов, затрагивающих права и законные интересы воспитанников, их родителей (законных представителей) по инициативе последних в Учреждении создаётся совет родителей (законных представителей) воспитанников (далее - Совет родителей)</w:t>
      </w:r>
    </w:p>
    <w:p w:rsidR="0078036E" w:rsidP="0078036E" w14:paraId="34BC3D62" w14:textId="38920B2A">
      <w:pPr>
        <w:widowControl w:val="0"/>
        <w:numPr>
          <w:ilvl w:val="0"/>
          <w:numId w:val="2"/>
        </w:numPr>
        <w:tabs>
          <w:tab w:val="left" w:pos="584"/>
        </w:tabs>
        <w:spacing w:after="0" w:line="298" w:lineRule="exact"/>
        <w:jc w:val="both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 xml:space="preserve">С целью ознакомления родителей (законных представителей) воспитанников с настоящим Порядком Учреждение размещает его на информационном стенде в Учреждении и (или) на официальном сайте Учреждения в </w:t>
      </w:r>
      <w:r w:rsidRPr="00AA5EC8">
        <w:rPr>
          <w:color w:val="000000"/>
          <w:lang w:val="ru-RU" w:eastAsia="ru-RU" w:bidi="ru-RU"/>
        </w:rPr>
        <w:t>информационно</w:t>
      </w:r>
      <w:r w:rsidRPr="00AA5EC8">
        <w:rPr>
          <w:color w:val="000000"/>
          <w:lang w:val="ru-RU" w:eastAsia="ru-RU" w:bidi="ru-RU"/>
        </w:rPr>
        <w:softHyphen/>
        <w:t>телекоммуникационной</w:t>
      </w:r>
      <w:r w:rsidRPr="00AA5EC8">
        <w:rPr>
          <w:color w:val="000000"/>
          <w:lang w:val="ru-RU" w:eastAsia="ru-RU" w:bidi="ru-RU"/>
        </w:rPr>
        <w:t xml:space="preserve"> сети «Интернет».</w:t>
      </w:r>
    </w:p>
    <w:p w:rsidR="0078036E" w:rsidRPr="00AA5EC8" w:rsidP="0078036E" w14:paraId="38587B42" w14:textId="77777777">
      <w:pPr>
        <w:widowControl w:val="0"/>
        <w:tabs>
          <w:tab w:val="left" w:pos="584"/>
        </w:tabs>
        <w:spacing w:after="0" w:line="298" w:lineRule="exact"/>
        <w:jc w:val="both"/>
        <w:rPr>
          <w:lang w:val="ru-RU" w:eastAsia="ru-RU" w:bidi="ru-RU"/>
        </w:rPr>
      </w:pPr>
    </w:p>
    <w:p w:rsidR="00AA5EC8" w:rsidRPr="0078036E" w:rsidP="0078036E" w14:paraId="3EB15896" w14:textId="3F1A7CAB">
      <w:pPr>
        <w:widowControl w:val="0"/>
        <w:numPr>
          <w:ilvl w:val="0"/>
          <w:numId w:val="1"/>
        </w:numPr>
        <w:tabs>
          <w:tab w:val="left" w:pos="1272"/>
          <w:tab w:val="left" w:pos="2938"/>
        </w:tabs>
        <w:spacing w:after="0" w:line="298" w:lineRule="exact"/>
        <w:ind w:left="0"/>
        <w:contextualSpacing/>
        <w:jc w:val="both"/>
        <w:rPr>
          <w:lang w:val="ru-RU" w:eastAsia="ru-RU" w:bidi="ru-RU"/>
        </w:rPr>
      </w:pPr>
      <w:r w:rsidRPr="0078036E">
        <w:rPr>
          <w:color w:val="000000"/>
          <w:lang w:val="ru-RU" w:eastAsia="ru-RU" w:bidi="ru-RU"/>
        </w:rPr>
        <w:t>Рассмотрение и согласование проектов локальных нормативных актов Учреждения Советами родителей (законных представителей)</w:t>
      </w:r>
      <w:r w:rsidRPr="0078036E">
        <w:rPr>
          <w:lang w:val="ru-RU" w:eastAsia="ru-RU" w:bidi="ru-RU"/>
        </w:rPr>
        <w:t xml:space="preserve"> </w:t>
      </w:r>
      <w:r w:rsidRPr="0078036E">
        <w:rPr>
          <w:color w:val="000000"/>
          <w:lang w:val="ru-RU" w:eastAsia="ru-RU" w:bidi="ru-RU"/>
        </w:rPr>
        <w:t>несовершеннолетних воспитанников</w:t>
      </w:r>
      <w:r w:rsidR="0078036E">
        <w:rPr>
          <w:color w:val="000000"/>
          <w:lang w:val="ru-RU" w:eastAsia="ru-RU" w:bidi="ru-RU"/>
        </w:rPr>
        <w:t>.</w:t>
      </w:r>
    </w:p>
    <w:p w:rsidR="00AA5EC8" w:rsidRPr="00AA5EC8" w:rsidP="00AA5EC8" w14:paraId="34A04F41" w14:textId="77777777">
      <w:pPr>
        <w:widowControl w:val="0"/>
        <w:numPr>
          <w:ilvl w:val="0"/>
          <w:numId w:val="3"/>
        </w:numPr>
        <w:tabs>
          <w:tab w:val="left" w:pos="722"/>
        </w:tabs>
        <w:spacing w:after="0" w:line="298" w:lineRule="exact"/>
        <w:jc w:val="both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Учреждение разрабатывает и утверждает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приёма воспитанников, режим занятий воспитанников, порядок оформления возникновения, приостановления и прекращения отношений между Учреждением и родителями (законными представителями) воспитанников и др.</w:t>
      </w:r>
    </w:p>
    <w:p w:rsidR="00AA5EC8" w:rsidRPr="00AA5EC8" w:rsidP="00AA5EC8" w14:paraId="050D4583" w14:textId="77777777">
      <w:pPr>
        <w:widowControl w:val="0"/>
        <w:numPr>
          <w:ilvl w:val="0"/>
          <w:numId w:val="3"/>
        </w:numPr>
        <w:tabs>
          <w:tab w:val="left" w:pos="722"/>
        </w:tabs>
        <w:spacing w:after="0" w:line="298" w:lineRule="exact"/>
        <w:jc w:val="both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Проекты локальных нормативных актов, затрагивающие права и законные интересы воспитанников и их родителей (законных представителей) могут разрабатываться по следующим направлениям:</w:t>
      </w:r>
    </w:p>
    <w:p w:rsidR="00AA5EC8" w:rsidRPr="00AA5EC8" w:rsidP="00AA5EC8" w14:paraId="69305E59" w14:textId="77777777">
      <w:pPr>
        <w:widowControl w:val="0"/>
        <w:numPr>
          <w:ilvl w:val="0"/>
          <w:numId w:val="4"/>
        </w:numPr>
        <w:tabs>
          <w:tab w:val="left" w:pos="722"/>
        </w:tabs>
        <w:spacing w:after="0" w:line="298" w:lineRule="exact"/>
        <w:jc w:val="both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разработка и принятие правил внутреннего распорядка воспитанников;</w:t>
      </w:r>
    </w:p>
    <w:p w:rsidR="00AA5EC8" w:rsidRPr="00AA5EC8" w:rsidP="00AA5EC8" w14:paraId="7FA0592A" w14:textId="77777777">
      <w:pPr>
        <w:widowControl w:val="0"/>
        <w:numPr>
          <w:ilvl w:val="0"/>
          <w:numId w:val="4"/>
        </w:numPr>
        <w:tabs>
          <w:tab w:val="left" w:pos="722"/>
        </w:tabs>
        <w:spacing w:after="0" w:line="298" w:lineRule="exact"/>
        <w:jc w:val="both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создание необходимых условий для охраны и укрепления здоровья;</w:t>
      </w:r>
    </w:p>
    <w:p w:rsidR="00AA5EC8" w:rsidRPr="00AA5EC8" w:rsidP="00AA5EC8" w14:paraId="4589A27C" w14:textId="77777777">
      <w:pPr>
        <w:widowControl w:val="0"/>
        <w:numPr>
          <w:ilvl w:val="0"/>
          <w:numId w:val="4"/>
        </w:numPr>
        <w:tabs>
          <w:tab w:val="left" w:pos="722"/>
        </w:tabs>
        <w:spacing w:after="0" w:line="298" w:lineRule="exact"/>
        <w:jc w:val="both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создание необходимых условий для организации питания воспитанников;</w:t>
      </w:r>
    </w:p>
    <w:p w:rsidR="00AA5EC8" w:rsidRPr="00AA5EC8" w:rsidP="00AA5EC8" w14:paraId="4C2B3D32" w14:textId="77777777">
      <w:pPr>
        <w:widowControl w:val="0"/>
        <w:numPr>
          <w:ilvl w:val="0"/>
          <w:numId w:val="4"/>
        </w:numPr>
        <w:tabs>
          <w:tab w:val="left" w:pos="722"/>
          <w:tab w:val="left" w:pos="3278"/>
          <w:tab w:val="left" w:pos="5323"/>
          <w:tab w:val="left" w:pos="7694"/>
        </w:tabs>
        <w:spacing w:after="0" w:line="298" w:lineRule="exact"/>
        <w:jc w:val="both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соответствие</w:t>
      </w:r>
      <w:r w:rsidRPr="00AA5EC8">
        <w:rPr>
          <w:color w:val="000000"/>
          <w:lang w:val="ru-RU" w:eastAsia="ru-RU" w:bidi="ru-RU"/>
        </w:rPr>
        <w:tab/>
        <w:t>качества</w:t>
      </w:r>
      <w:r w:rsidRPr="00AA5EC8">
        <w:rPr>
          <w:color w:val="000000"/>
          <w:lang w:val="ru-RU" w:eastAsia="ru-RU" w:bidi="ru-RU"/>
        </w:rPr>
        <w:tab/>
        <w:t>подготовки</w:t>
      </w:r>
      <w:r w:rsidRPr="00AA5EC8">
        <w:rPr>
          <w:color w:val="000000"/>
          <w:lang w:val="ru-RU" w:eastAsia="ru-RU" w:bidi="ru-RU"/>
        </w:rPr>
        <w:tab/>
        <w:t>воспитанников</w:t>
      </w:r>
    </w:p>
    <w:p w:rsidR="00AA5EC8" w:rsidRPr="00AA5EC8" w:rsidP="00AA5EC8" w14:paraId="31D79250" w14:textId="77777777">
      <w:pPr>
        <w:widowControl w:val="0"/>
        <w:spacing w:after="0" w:line="298" w:lineRule="exact"/>
        <w:jc w:val="both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установленным требованиям;</w:t>
      </w:r>
    </w:p>
    <w:p w:rsidR="00AA5EC8" w:rsidRPr="00AA5EC8" w:rsidP="00AA5EC8" w14:paraId="3614D729" w14:textId="77777777">
      <w:pPr>
        <w:widowControl w:val="0"/>
        <w:numPr>
          <w:ilvl w:val="0"/>
          <w:numId w:val="4"/>
        </w:numPr>
        <w:tabs>
          <w:tab w:val="left" w:pos="722"/>
        </w:tabs>
        <w:spacing w:after="0" w:line="298" w:lineRule="exact"/>
        <w:jc w:val="both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воспитанников;</w:t>
      </w:r>
    </w:p>
    <w:p w:rsidR="00AA5EC8" w:rsidRPr="00AA5EC8" w:rsidP="00AA5EC8" w14:paraId="588F2067" w14:textId="77777777">
      <w:pPr>
        <w:widowControl w:val="0"/>
        <w:numPr>
          <w:ilvl w:val="0"/>
          <w:numId w:val="4"/>
        </w:numPr>
        <w:tabs>
          <w:tab w:val="left" w:pos="722"/>
        </w:tabs>
        <w:spacing w:after="0" w:line="298" w:lineRule="exact"/>
        <w:jc w:val="both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создание безопасных условий обучения, воспитания воспитанников, присмотра и ухода за воспитанниками, их содержания в соответствии с установленными нормами, обеспечивающими жизнь и здоровье воспитанников;</w:t>
      </w:r>
    </w:p>
    <w:p w:rsidR="00AA5EC8" w:rsidRPr="00AA5EC8" w:rsidP="00AA5EC8" w14:paraId="05DAE776" w14:textId="77777777">
      <w:pPr>
        <w:widowControl w:val="0"/>
        <w:numPr>
          <w:ilvl w:val="0"/>
          <w:numId w:val="4"/>
        </w:numPr>
        <w:tabs>
          <w:tab w:val="left" w:pos="722"/>
        </w:tabs>
        <w:spacing w:after="0" w:line="298" w:lineRule="exact"/>
        <w:jc w:val="both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соблюдение прав и свобод воспитанников и их родителей (законных представителей) и др.</w:t>
      </w:r>
    </w:p>
    <w:p w:rsidR="00AA5EC8" w:rsidRPr="00AA5EC8" w:rsidP="00AA5EC8" w14:paraId="39EE5DC1" w14:textId="77777777">
      <w:pPr>
        <w:widowControl w:val="0"/>
        <w:numPr>
          <w:ilvl w:val="0"/>
          <w:numId w:val="3"/>
        </w:numPr>
        <w:tabs>
          <w:tab w:val="left" w:pos="722"/>
        </w:tabs>
        <w:spacing w:after="0" w:line="298" w:lineRule="exact"/>
        <w:jc w:val="both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Руководитель Учреждения (далее - руководитель) направляет проект локального нормативного акта, затрагивающего права воспитанников, родителей (законных представителей) воспитанников, и обоснование по нему в Совет родителей.</w:t>
      </w:r>
    </w:p>
    <w:p w:rsidR="00AA5EC8" w:rsidRPr="00AA5EC8" w:rsidP="00AA5EC8" w14:paraId="088F7E52" w14:textId="77777777">
      <w:pPr>
        <w:widowControl w:val="0"/>
        <w:numPr>
          <w:ilvl w:val="0"/>
          <w:numId w:val="3"/>
        </w:numPr>
        <w:tabs>
          <w:tab w:val="left" w:pos="722"/>
        </w:tabs>
        <w:spacing w:after="0" w:line="298" w:lineRule="exact"/>
        <w:jc w:val="both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Совет родителей не позднее 5 (пяти) рабочих дней со дня получения проекта локального нормативного акта направляет руководителю мнение по проекту в письменной форме.</w:t>
      </w:r>
    </w:p>
    <w:p w:rsidR="00AA5EC8" w:rsidRPr="00AA5EC8" w:rsidP="00AA5EC8" w14:paraId="03EDD507" w14:textId="0B883493">
      <w:pPr>
        <w:widowControl w:val="0"/>
        <w:numPr>
          <w:ilvl w:val="0"/>
          <w:numId w:val="3"/>
        </w:numPr>
        <w:tabs>
          <w:tab w:val="left" w:pos="722"/>
        </w:tabs>
        <w:spacing w:after="0" w:line="298" w:lineRule="exact"/>
        <w:jc w:val="both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В случае, если мнение Совета родителей не содержит согласия с проектом локального нормативного акта либо содержит предложения по его совершенствованию, руководитель может согласиться с ним либо обязан в течение 3 (трёх) рабочих дней после получения мнения провести дополнительные консультации с Советом родителей в целях достижения взаимоприемлемого</w:t>
      </w:r>
      <w:r>
        <w:rPr>
          <w:color w:val="000000"/>
          <w:lang w:val="ru-RU" w:eastAsia="ru-RU" w:bidi="ru-RU"/>
        </w:rPr>
        <w:t>.</w:t>
      </w:r>
    </w:p>
    <w:p w:rsidR="00AA5EC8" w:rsidRPr="00AA5EC8" w:rsidP="00AA5EC8" w14:paraId="07A5C4F0" w14:textId="77777777">
      <w:pPr>
        <w:widowControl w:val="0"/>
        <w:tabs>
          <w:tab w:val="left" w:pos="722"/>
        </w:tabs>
        <w:spacing w:after="0" w:line="298" w:lineRule="exact"/>
        <w:jc w:val="both"/>
        <w:rPr>
          <w:lang w:val="ru-RU" w:eastAsia="ru-RU" w:bidi="ru-RU"/>
        </w:rPr>
      </w:pPr>
    </w:p>
    <w:p w:rsidR="00AA5EC8" w:rsidRPr="00AA5EC8" w:rsidP="00AA5EC8" w14:paraId="56121AB9" w14:textId="77777777">
      <w:pPr>
        <w:widowControl w:val="0"/>
        <w:numPr>
          <w:ilvl w:val="0"/>
          <w:numId w:val="1"/>
        </w:numPr>
        <w:tabs>
          <w:tab w:val="left" w:pos="1099"/>
        </w:tabs>
        <w:spacing w:after="0" w:line="298" w:lineRule="exact"/>
        <w:jc w:val="both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Конфликт интересов педагогического работника</w:t>
      </w:r>
    </w:p>
    <w:p w:rsidR="00AA5EC8" w:rsidRPr="00AA5EC8" w:rsidP="00AA5EC8" w14:paraId="0F98195B" w14:textId="55917E6B">
      <w:pPr>
        <w:widowControl w:val="0"/>
        <w:numPr>
          <w:ilvl w:val="0"/>
          <w:numId w:val="5"/>
        </w:numPr>
        <w:tabs>
          <w:tab w:val="left" w:pos="722"/>
        </w:tabs>
        <w:spacing w:after="0" w:line="298" w:lineRule="exact"/>
        <w:jc w:val="both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В</w:t>
      </w:r>
      <w:r>
        <w:rPr>
          <w:color w:val="000000"/>
          <w:lang w:val="ru-RU" w:eastAsia="ru-RU" w:bidi="ru-RU"/>
        </w:rPr>
        <w:t xml:space="preserve"> </w:t>
      </w:r>
      <w:r w:rsidRPr="00AA5EC8">
        <w:rPr>
          <w:color w:val="000000"/>
          <w:lang w:val="ru-RU" w:eastAsia="ru-RU" w:bidi="ru-RU"/>
        </w:rPr>
        <w:t>случаев</w:t>
      </w:r>
      <w:r w:rsidRPr="00AA5EC8">
        <w:rPr>
          <w:color w:val="000000"/>
          <w:lang w:val="ru-RU" w:eastAsia="ru-RU" w:bidi="ru-RU"/>
        </w:rPr>
        <w:t xml:space="preserve"> возникновения конфликта интересов педагогического работника(</w:t>
      </w:r>
      <w:r w:rsidRPr="00AA5EC8">
        <w:rPr>
          <w:color w:val="000000"/>
          <w:lang w:val="ru-RU" w:eastAsia="ru-RU" w:bidi="ru-RU"/>
        </w:rPr>
        <w:t>ов</w:t>
      </w:r>
      <w:r w:rsidRPr="00AA5EC8">
        <w:rPr>
          <w:color w:val="000000"/>
          <w:lang w:val="ru-RU" w:eastAsia="ru-RU" w:bidi="ru-RU"/>
        </w:rPr>
        <w:t>) при несоблюдении или недобросовестном соблюдении законодательства в сфере образования и локальных нормативных актов, споры и конфликты урегулируются комиссией по урегулированию споров между участниками образовательных отношений, созданной в Учреждении. Деятельность данной комиссии регулируется положением, принятым и утверждённым Учреждением.</w:t>
      </w:r>
    </w:p>
    <w:p w:rsidR="00AA5EC8" w:rsidRPr="00AA5EC8" w:rsidP="00AA5EC8" w14:paraId="59116BFC" w14:textId="77777777">
      <w:pPr>
        <w:widowControl w:val="0"/>
        <w:numPr>
          <w:ilvl w:val="0"/>
          <w:numId w:val="5"/>
        </w:numPr>
        <w:tabs>
          <w:tab w:val="left" w:pos="722"/>
        </w:tabs>
        <w:spacing w:after="0" w:line="298" w:lineRule="exact"/>
        <w:jc w:val="both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Комиссия по урегулированию споров между участниками образовательных отношений создаётся в Учреждении в целях урегулирования разногласий между участниками образовательных отношений по вопросам реализации права на</w:t>
      </w:r>
    </w:p>
    <w:p w:rsidR="00AA5EC8" w:rsidRPr="00AA5EC8" w:rsidP="00AA5EC8" w14:paraId="3CFE7301" w14:textId="77777777">
      <w:pPr>
        <w:widowControl w:val="0"/>
        <w:tabs>
          <w:tab w:val="left" w:pos="722"/>
        </w:tabs>
        <w:spacing w:after="0" w:line="293" w:lineRule="exact"/>
        <w:jc w:val="both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образование, в том числе в случаях возникновения конфликта интересов педагогического работника, применения локальных нормативных актов.</w:t>
      </w:r>
    </w:p>
    <w:p w:rsidR="00AA5EC8" w:rsidRPr="00AA5EC8" w:rsidP="00AA5EC8" w14:paraId="088EB7D9" w14:textId="77777777">
      <w:pPr>
        <w:widowControl w:val="0"/>
        <w:numPr>
          <w:ilvl w:val="0"/>
          <w:numId w:val="5"/>
        </w:numPr>
        <w:tabs>
          <w:tab w:val="left" w:pos="723"/>
        </w:tabs>
        <w:spacing w:after="240" w:line="298" w:lineRule="exact"/>
        <w:jc w:val="both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 xml:space="preserve">Решение комиссии по урегулированию </w:t>
      </w:r>
      <w:r w:rsidRPr="00AA5EC8">
        <w:rPr>
          <w:color w:val="000000"/>
          <w:lang w:val="ru-RU" w:eastAsia="ru-RU" w:bidi="ru-RU"/>
        </w:rPr>
        <w:t>споров .</w:t>
      </w:r>
      <w:r w:rsidRPr="00AA5EC8">
        <w:rPr>
          <w:color w:val="000000"/>
          <w:lang w:val="ru-RU" w:eastAsia="ru-RU" w:bidi="ru-RU"/>
        </w:rPr>
        <w:t xml:space="preserve"> между участниками образовательных отношений является обязательным для всех участников образовательных отношений и подлежит исполнению в сроки, предусмотренные указанным решением. </w:t>
      </w:r>
      <w:r w:rsidRPr="00AA5EC8">
        <w:rPr>
          <w:color w:val="000000"/>
          <w:lang w:val="ru-RU" w:eastAsia="ru-RU" w:bidi="ru-RU"/>
        </w:rPr>
        <w:t>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AA5EC8" w:rsidRPr="00AA5EC8" w:rsidP="00AA5EC8" w14:paraId="662FA212" w14:textId="77777777">
      <w:pPr>
        <w:widowControl w:val="0"/>
        <w:numPr>
          <w:ilvl w:val="0"/>
          <w:numId w:val="1"/>
        </w:numPr>
        <w:tabs>
          <w:tab w:val="left" w:pos="1114"/>
          <w:tab w:val="left" w:pos="2578"/>
        </w:tabs>
        <w:spacing w:after="0" w:line="298" w:lineRule="exact"/>
        <w:jc w:val="both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Права и</w:t>
      </w:r>
      <w:r w:rsidRPr="00AA5EC8">
        <w:rPr>
          <w:color w:val="000000"/>
          <w:lang w:val="ru-RU" w:eastAsia="ru-RU" w:bidi="ru-RU"/>
        </w:rPr>
        <w:tab/>
        <w:t>обязанности руководителя и родителей (законных</w:t>
      </w:r>
    </w:p>
    <w:p w:rsidR="00AA5EC8" w:rsidRPr="00AA5EC8" w:rsidP="00AA5EC8" w14:paraId="4C698D1E" w14:textId="77777777">
      <w:pPr>
        <w:widowControl w:val="0"/>
        <w:spacing w:after="0" w:line="298" w:lineRule="exact"/>
        <w:jc w:val="both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представителей) воспитанников при рассмотрении и согласовании проектов локальных нормативных актов, затрагивающих права и интересы воспитанников</w:t>
      </w:r>
    </w:p>
    <w:p w:rsidR="00AA5EC8" w:rsidRPr="00AA5EC8" w:rsidP="00AA5EC8" w14:paraId="0857860D" w14:textId="77777777">
      <w:pPr>
        <w:widowControl w:val="0"/>
        <w:numPr>
          <w:ilvl w:val="0"/>
          <w:numId w:val="6"/>
        </w:numPr>
        <w:tabs>
          <w:tab w:val="left" w:pos="723"/>
        </w:tabs>
        <w:spacing w:after="0" w:line="298" w:lineRule="exact"/>
        <w:jc w:val="both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Руководитель имеет право:</w:t>
      </w:r>
    </w:p>
    <w:p w:rsidR="00AA5EC8" w:rsidRPr="00AA5EC8" w:rsidP="00AA5EC8" w14:paraId="20BE6582" w14:textId="77777777">
      <w:pPr>
        <w:widowControl w:val="0"/>
        <w:numPr>
          <w:ilvl w:val="0"/>
          <w:numId w:val="7"/>
        </w:numPr>
        <w:tabs>
          <w:tab w:val="left" w:pos="723"/>
        </w:tabs>
        <w:spacing w:after="0" w:line="298" w:lineRule="exact"/>
        <w:jc w:val="both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определять потребность в разработке тех или иных локальных нормативных актов, затрагивающих права и законные интересы воспитанников и их родителей (законных представителей);</w:t>
      </w:r>
    </w:p>
    <w:p w:rsidR="00AA5EC8" w:rsidRPr="00AA5EC8" w:rsidP="00AA5EC8" w14:paraId="4348FC53" w14:textId="77777777">
      <w:pPr>
        <w:widowControl w:val="0"/>
        <w:numPr>
          <w:ilvl w:val="0"/>
          <w:numId w:val="7"/>
        </w:numPr>
        <w:tabs>
          <w:tab w:val="left" w:pos="723"/>
        </w:tabs>
        <w:spacing w:after="0" w:line="298" w:lineRule="exact"/>
        <w:jc w:val="both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формировать направления внутренней нормотворческой деятельности с учётом мнения других участников образовательных отношений;</w:t>
      </w:r>
    </w:p>
    <w:p w:rsidR="00AA5EC8" w:rsidRPr="00AA5EC8" w:rsidP="00AA5EC8" w14:paraId="6204DCA9" w14:textId="77777777">
      <w:pPr>
        <w:widowControl w:val="0"/>
        <w:numPr>
          <w:ilvl w:val="0"/>
          <w:numId w:val="7"/>
        </w:numPr>
        <w:tabs>
          <w:tab w:val="left" w:pos="723"/>
        </w:tabs>
        <w:spacing w:after="0" w:line="298" w:lineRule="exact"/>
        <w:jc w:val="both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утверждать локальные нормативные акты в соответствии с принятым в Учреждении порядком, закреплённым в её уставе;</w:t>
      </w:r>
    </w:p>
    <w:p w:rsidR="00AA5EC8" w:rsidRPr="00AA5EC8" w:rsidP="00AA5EC8" w14:paraId="6F92176F" w14:textId="77777777">
      <w:pPr>
        <w:widowControl w:val="0"/>
        <w:numPr>
          <w:ilvl w:val="0"/>
          <w:numId w:val="7"/>
        </w:numPr>
        <w:tabs>
          <w:tab w:val="left" w:pos="723"/>
        </w:tabs>
        <w:spacing w:after="0" w:line="298" w:lineRule="exact"/>
        <w:jc w:val="both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привлекать к разработке локальных нормативных актов представителей компетентных сторонних организаций, специалистов и экспертов в определённых областях, связанных с деятельностью Учреждения;</w:t>
      </w:r>
    </w:p>
    <w:p w:rsidR="00AA5EC8" w:rsidRPr="00AA5EC8" w:rsidP="00AA5EC8" w14:paraId="5299E792" w14:textId="77777777">
      <w:pPr>
        <w:widowControl w:val="0"/>
        <w:numPr>
          <w:ilvl w:val="0"/>
          <w:numId w:val="7"/>
        </w:numPr>
        <w:tabs>
          <w:tab w:val="left" w:pos="723"/>
        </w:tabs>
        <w:spacing w:after="0" w:line="298" w:lineRule="exact"/>
        <w:jc w:val="both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осуществлять руководство и контроль за разработкой локальных нормативных актов.</w:t>
      </w:r>
    </w:p>
    <w:p w:rsidR="00AA5EC8" w:rsidRPr="00AA5EC8" w:rsidP="00AA5EC8" w14:paraId="7555BBC1" w14:textId="77777777">
      <w:pPr>
        <w:widowControl w:val="0"/>
        <w:numPr>
          <w:ilvl w:val="0"/>
          <w:numId w:val="6"/>
        </w:numPr>
        <w:tabs>
          <w:tab w:val="left" w:pos="723"/>
        </w:tabs>
        <w:spacing w:after="0" w:line="298" w:lineRule="exact"/>
        <w:jc w:val="both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Руководитель обязан:</w:t>
      </w:r>
    </w:p>
    <w:p w:rsidR="00AA5EC8" w:rsidRPr="00AA5EC8" w:rsidP="00AA5EC8" w14:paraId="7510D4A5" w14:textId="77777777">
      <w:pPr>
        <w:widowControl w:val="0"/>
        <w:numPr>
          <w:ilvl w:val="0"/>
          <w:numId w:val="8"/>
        </w:numPr>
        <w:tabs>
          <w:tab w:val="left" w:pos="723"/>
        </w:tabs>
        <w:spacing w:after="0" w:line="298" w:lineRule="exact"/>
        <w:jc w:val="both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руководствоваться в своей деятельности Конституцией Российской</w:t>
      </w:r>
    </w:p>
    <w:p w:rsidR="00AA5EC8" w:rsidRPr="00AA5EC8" w:rsidP="00AA5EC8" w14:paraId="21BAAFC2" w14:textId="77777777">
      <w:pPr>
        <w:widowControl w:val="0"/>
        <w:tabs>
          <w:tab w:val="left" w:pos="5489"/>
          <w:tab w:val="left" w:pos="7694"/>
        </w:tabs>
        <w:spacing w:after="0" w:line="298" w:lineRule="exact"/>
        <w:jc w:val="both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Федерации, законодательством в сфере</w:t>
      </w:r>
      <w:r w:rsidRPr="00AA5EC8">
        <w:rPr>
          <w:color w:val="000000"/>
          <w:lang w:val="ru-RU" w:eastAsia="ru-RU" w:bidi="ru-RU"/>
        </w:rPr>
        <w:tab/>
        <w:t>образования и</w:t>
      </w:r>
      <w:r w:rsidRPr="00AA5EC8">
        <w:rPr>
          <w:color w:val="000000"/>
          <w:lang w:val="ru-RU" w:eastAsia="ru-RU" w:bidi="ru-RU"/>
        </w:rPr>
        <w:tab/>
        <w:t>подзаконными</w:t>
      </w:r>
    </w:p>
    <w:p w:rsidR="00AA5EC8" w:rsidRPr="00AA5EC8" w:rsidP="00AA5EC8" w14:paraId="11F57C06" w14:textId="77777777">
      <w:pPr>
        <w:widowControl w:val="0"/>
        <w:spacing w:after="0" w:line="298" w:lineRule="exact"/>
        <w:jc w:val="both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нормативными правовыми актами, затрагивающими права и законные интересы воспитанников и их родителей (законных представителей);</w:t>
      </w:r>
    </w:p>
    <w:p w:rsidR="00AA5EC8" w:rsidRPr="00AA5EC8" w:rsidP="00AA5EC8" w14:paraId="11A39DCB" w14:textId="77777777">
      <w:pPr>
        <w:widowControl w:val="0"/>
        <w:numPr>
          <w:ilvl w:val="0"/>
          <w:numId w:val="8"/>
        </w:numPr>
        <w:tabs>
          <w:tab w:val="left" w:pos="723"/>
        </w:tabs>
        <w:spacing w:after="0" w:line="298" w:lineRule="exact"/>
        <w:jc w:val="both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учитывать мнения участников образовательных отношений и других</w:t>
      </w:r>
    </w:p>
    <w:p w:rsidR="00AA5EC8" w:rsidRPr="00AA5EC8" w:rsidP="00AA5EC8" w14:paraId="4CE91D48" w14:textId="77777777">
      <w:pPr>
        <w:widowControl w:val="0"/>
        <w:tabs>
          <w:tab w:val="left" w:pos="4123"/>
          <w:tab w:val="left" w:pos="5489"/>
          <w:tab w:val="left" w:pos="7171"/>
        </w:tabs>
        <w:spacing w:after="0" w:line="298" w:lineRule="exact"/>
        <w:jc w:val="both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заинтересованных сторон в</w:t>
      </w:r>
      <w:r w:rsidRPr="00AA5EC8">
        <w:rPr>
          <w:color w:val="000000"/>
          <w:lang w:val="ru-RU" w:eastAsia="ru-RU" w:bidi="ru-RU"/>
        </w:rPr>
        <w:tab/>
        <w:t>процессе</w:t>
      </w:r>
      <w:r w:rsidRPr="00AA5EC8">
        <w:rPr>
          <w:color w:val="000000"/>
          <w:lang w:val="ru-RU" w:eastAsia="ru-RU" w:bidi="ru-RU"/>
        </w:rPr>
        <w:tab/>
        <w:t>разработки</w:t>
      </w:r>
      <w:r w:rsidRPr="00AA5EC8">
        <w:rPr>
          <w:color w:val="000000"/>
          <w:lang w:val="ru-RU" w:eastAsia="ru-RU" w:bidi="ru-RU"/>
        </w:rPr>
        <w:tab/>
        <w:t>и утверждения</w:t>
      </w:r>
    </w:p>
    <w:p w:rsidR="00AA5EC8" w:rsidRPr="00AA5EC8" w:rsidP="00AA5EC8" w14:paraId="26153743" w14:textId="77777777">
      <w:pPr>
        <w:widowControl w:val="0"/>
        <w:spacing w:after="0" w:line="298" w:lineRule="exact"/>
        <w:jc w:val="both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локальных нормативных актов;</w:t>
      </w:r>
    </w:p>
    <w:p w:rsidR="00AA5EC8" w:rsidRPr="00AA5EC8" w:rsidP="00AA5EC8" w14:paraId="16F5D298" w14:textId="77777777">
      <w:pPr>
        <w:widowControl w:val="0"/>
        <w:numPr>
          <w:ilvl w:val="0"/>
          <w:numId w:val="8"/>
        </w:numPr>
        <w:tabs>
          <w:tab w:val="left" w:pos="723"/>
        </w:tabs>
        <w:spacing w:after="0" w:line="298" w:lineRule="exact"/>
        <w:jc w:val="both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соблюдать права и свободы других участников образовательных отношений.</w:t>
      </w:r>
    </w:p>
    <w:p w:rsidR="00AA5EC8" w:rsidRPr="00AA5EC8" w:rsidP="00AA5EC8" w14:paraId="6F9CCF1B" w14:textId="77777777">
      <w:pPr>
        <w:widowControl w:val="0"/>
        <w:numPr>
          <w:ilvl w:val="0"/>
          <w:numId w:val="6"/>
        </w:numPr>
        <w:tabs>
          <w:tab w:val="left" w:pos="723"/>
        </w:tabs>
        <w:spacing w:after="0" w:line="298" w:lineRule="exact"/>
        <w:jc w:val="both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Родители (законные представители) воспитанников имеют право:</w:t>
      </w:r>
    </w:p>
    <w:p w:rsidR="00AA5EC8" w:rsidRPr="00AA5EC8" w:rsidP="00AA5EC8" w14:paraId="6DC2405B" w14:textId="77777777">
      <w:pPr>
        <w:widowControl w:val="0"/>
        <w:numPr>
          <w:ilvl w:val="0"/>
          <w:numId w:val="9"/>
        </w:numPr>
        <w:tabs>
          <w:tab w:val="left" w:pos="723"/>
        </w:tabs>
        <w:spacing w:after="0" w:line="298" w:lineRule="exact"/>
        <w:jc w:val="both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AA5EC8" w:rsidRPr="00AA5EC8" w:rsidP="00AA5EC8" w14:paraId="502BE582" w14:textId="77777777">
      <w:pPr>
        <w:widowControl w:val="0"/>
        <w:numPr>
          <w:ilvl w:val="0"/>
          <w:numId w:val="9"/>
        </w:numPr>
        <w:tabs>
          <w:tab w:val="left" w:pos="723"/>
        </w:tabs>
        <w:spacing w:after="0" w:line="298" w:lineRule="exact"/>
        <w:jc w:val="both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участвовать разработке и обсуждении локальных нормативных актов, затрагивающих права и законные интересы воспитанников, родителей (законных представителей) воспитанников, высказывать своё мнение, давать предложения и рекомендации;</w:t>
      </w:r>
    </w:p>
    <w:p w:rsidR="00AA5EC8" w:rsidRPr="00AA5EC8" w:rsidP="00AA5EC8" w14:paraId="3F108F35" w14:textId="77777777">
      <w:pPr>
        <w:widowControl w:val="0"/>
        <w:numPr>
          <w:ilvl w:val="0"/>
          <w:numId w:val="9"/>
        </w:numPr>
        <w:tabs>
          <w:tab w:val="left" w:pos="723"/>
        </w:tabs>
        <w:spacing w:after="0" w:line="298" w:lineRule="exact"/>
        <w:jc w:val="both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участвовать в установленном порядке в согласовании локальных нормативных актов;</w:t>
      </w:r>
    </w:p>
    <w:p w:rsidR="00AA5EC8" w:rsidRPr="00AA5EC8" w:rsidP="00AA5EC8" w14:paraId="7952BC11" w14:textId="77777777">
      <w:pPr>
        <w:widowControl w:val="0"/>
        <w:numPr>
          <w:ilvl w:val="0"/>
          <w:numId w:val="9"/>
        </w:numPr>
        <w:tabs>
          <w:tab w:val="left" w:pos="723"/>
        </w:tabs>
        <w:spacing w:after="0" w:line="298" w:lineRule="exact"/>
        <w:jc w:val="both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обращаться в комиссию по урегулированию споров между участниками образовательных отношений;</w:t>
      </w:r>
    </w:p>
    <w:p w:rsidR="00AA5EC8" w:rsidRPr="0078036E" w:rsidP="0078036E" w14:paraId="7605D3E1" w14:textId="153149F1">
      <w:pPr>
        <w:widowControl w:val="0"/>
        <w:numPr>
          <w:ilvl w:val="0"/>
          <w:numId w:val="9"/>
        </w:numPr>
        <w:spacing w:after="0" w:line="298" w:lineRule="exact"/>
        <w:ind w:left="0"/>
        <w:contextualSpacing/>
        <w:rPr>
          <w:lang w:val="ru-RU" w:eastAsia="ru-RU" w:bidi="ru-RU"/>
        </w:rPr>
      </w:pPr>
      <w:r w:rsidRPr="0078036E">
        <w:rPr>
          <w:color w:val="000000"/>
          <w:lang w:val="ru-RU" w:eastAsia="ru-RU" w:bidi="ru-RU"/>
        </w:rPr>
        <w:t>обжаловать локальные нормативные акты в установленном законодательством Российской Федерации порядке;</w:t>
      </w:r>
    </w:p>
    <w:p w:rsidR="00AA5EC8" w:rsidRPr="00AA5EC8" w:rsidP="0078036E" w14:paraId="589E5ABE" w14:textId="09509310">
      <w:pPr>
        <w:widowControl w:val="0"/>
        <w:spacing w:after="0" w:line="298" w:lineRule="exact"/>
        <w:rPr>
          <w:lang w:val="ru-RU" w:eastAsia="ru-RU" w:bidi="ru-RU"/>
        </w:rPr>
      </w:pPr>
      <w:r w:rsidRPr="0078036E">
        <w:rPr>
          <w:b/>
          <w:bCs/>
          <w:color w:val="000000"/>
          <w:lang w:val="ru-RU" w:eastAsia="ru-RU" w:bidi="ru-RU"/>
        </w:rPr>
        <w:t>6)</w:t>
      </w:r>
      <w:r>
        <w:rPr>
          <w:color w:val="000000"/>
          <w:lang w:val="ru-RU" w:eastAsia="ru-RU" w:bidi="ru-RU"/>
        </w:rPr>
        <w:t xml:space="preserve">        </w:t>
      </w:r>
      <w:r w:rsidRPr="00AA5EC8">
        <w:rPr>
          <w:color w:val="000000"/>
          <w:lang w:val="ru-RU" w:eastAsia="ru-RU" w:bidi="ru-RU"/>
        </w:rPr>
        <w:t>отстаивать свои интересы в органах государственной власти и судах;</w:t>
      </w:r>
    </w:p>
    <w:p w:rsidR="00AA5EC8" w:rsidRPr="00AA5EC8" w:rsidP="0078036E" w14:paraId="5CB5872B" w14:textId="16583558">
      <w:pPr>
        <w:widowControl w:val="0"/>
        <w:spacing w:after="240" w:line="298" w:lineRule="exact"/>
        <w:rPr>
          <w:lang w:val="ru-RU" w:eastAsia="ru-RU" w:bidi="ru-RU"/>
        </w:rPr>
      </w:pPr>
      <w:r w:rsidRPr="0078036E">
        <w:rPr>
          <w:b/>
          <w:bCs/>
          <w:color w:val="000000"/>
          <w:lang w:val="ru-RU" w:eastAsia="ru-RU" w:bidi="ru-RU"/>
        </w:rPr>
        <w:t>7)</w:t>
      </w:r>
      <w:r>
        <w:rPr>
          <w:color w:val="000000"/>
          <w:lang w:val="ru-RU" w:eastAsia="ru-RU" w:bidi="ru-RU"/>
        </w:rPr>
        <w:t xml:space="preserve">        </w:t>
      </w:r>
      <w:r w:rsidRPr="00AA5EC8">
        <w:rPr>
          <w:color w:val="000000"/>
          <w:lang w:val="ru-RU" w:eastAsia="ru-RU" w:bidi="ru-RU"/>
        </w:rPr>
        <w:t>использовать не запрещённые законодательством Российской Федерации иные способы защиты своих прав и законных интересов.</w:t>
      </w:r>
    </w:p>
    <w:p w:rsidR="00AA5EC8" w:rsidRPr="00AA5EC8" w:rsidP="00AA5EC8" w14:paraId="3B0F74A8" w14:textId="77777777">
      <w:pPr>
        <w:widowControl w:val="0"/>
        <w:numPr>
          <w:ilvl w:val="0"/>
          <w:numId w:val="6"/>
        </w:numPr>
        <w:tabs>
          <w:tab w:val="left" w:pos="715"/>
        </w:tabs>
        <w:spacing w:after="0" w:line="298" w:lineRule="exact"/>
        <w:jc w:val="both"/>
        <w:rPr>
          <w:lang w:val="ru-RU" w:eastAsia="ru-RU" w:bidi="ru-RU"/>
        </w:rPr>
      </w:pPr>
      <w:r w:rsidRPr="00AA5EC8">
        <w:rPr>
          <w:color w:val="000000"/>
          <w:lang w:val="ru-RU" w:eastAsia="ru-RU" w:bidi="ru-RU"/>
        </w:rPr>
        <w:t>Родители (законные представители) воспитанников обязаны уважать и соблюдать права и свободы других участников образовательных отношений.</w:t>
      </w:r>
    </w:p>
    <w:p w:rsidR="00AA5EC8" w:rsidRPr="00AA5EC8" w:rsidP="0078036E" w14:paraId="7635859C" w14:textId="77777777">
      <w:pPr>
        <w:widowControl w:val="0"/>
        <w:spacing w:after="0" w:line="240" w:lineRule="auto"/>
        <w:rPr>
          <w:rFonts w:ascii="Calibri" w:eastAsia="Arial Unicode MS" w:hAnsi="Calibri" w:cs="Arial Unicode MS"/>
          <w:color w:val="000000"/>
          <w:lang w:val="ru-RU" w:eastAsia="ru-RU" w:bidi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C10FB4"/>
    <w:multiLevelType w:val="multilevel"/>
    <w:tmpl w:val="4E00B4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2D414E3"/>
    <w:multiLevelType w:val="multilevel"/>
    <w:tmpl w:val="FB00D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0B3AF8"/>
    <w:multiLevelType w:val="multilevel"/>
    <w:tmpl w:val="0A62A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1C81464"/>
    <w:multiLevelType w:val="multilevel"/>
    <w:tmpl w:val="E1A073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34218FA"/>
    <w:multiLevelType w:val="multilevel"/>
    <w:tmpl w:val="DD7EA5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BE326BE"/>
    <w:multiLevelType w:val="multilevel"/>
    <w:tmpl w:val="1AD6DD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A554098"/>
    <w:multiLevelType w:val="multilevel"/>
    <w:tmpl w:val="90FC9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D846766"/>
    <w:multiLevelType w:val="multilevel"/>
    <w:tmpl w:val="1BC6D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622E4630"/>
    <w:multiLevelType w:val="multilevel"/>
    <w:tmpl w:val="C0FCFF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 w16cid:durableId="2106798753">
    <w:abstractNumId w:val="3"/>
  </w:num>
  <w:num w:numId="2" w16cid:durableId="482620321">
    <w:abstractNumId w:val="7"/>
  </w:num>
  <w:num w:numId="3" w16cid:durableId="188568778">
    <w:abstractNumId w:val="6"/>
  </w:num>
  <w:num w:numId="4" w16cid:durableId="1947813082">
    <w:abstractNumId w:val="0"/>
  </w:num>
  <w:num w:numId="5" w16cid:durableId="408382185">
    <w:abstractNumId w:val="2"/>
  </w:num>
  <w:num w:numId="6" w16cid:durableId="363023979">
    <w:abstractNumId w:val="1"/>
  </w:num>
  <w:num w:numId="7" w16cid:durableId="491793179">
    <w:abstractNumId w:val="5"/>
  </w:num>
  <w:num w:numId="8" w16cid:durableId="803737491">
    <w:abstractNumId w:val="8"/>
  </w:num>
  <w:num w:numId="9" w16cid:durableId="255480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78036E"/>
    <w:rsid w:val="00A77B3E"/>
    <w:rsid w:val="00AA5EC8"/>
    <w:rsid w:val="00CA2A55"/>
    <w:rsid w:val="00E62AF5"/>
    <w:rsid w:val="00F42BF7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uiPriority w:val="1"/>
    <w:qFormat/>
    <w:pPr>
      <w:widowControl w:val="0"/>
      <w:autoSpaceDE w:val="0"/>
      <w:autoSpaceDN w:val="0"/>
      <w:spacing w:line="274" w:lineRule="exact"/>
      <w:ind w:left="53"/>
      <w:outlineLvl w:val="0"/>
    </w:pPr>
    <w:rPr>
      <w:lang w:val="ru-RU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</w:pPr>
    <w:rPr>
      <w:lang w:val="ru-RU" w:eastAsia="en-US" w:bidi="ar-SA"/>
    </w:rPr>
  </w:style>
  <w:style w:type="character" w:customStyle="1" w:styleId="2">
    <w:name w:val="Основной текст (2)"/>
    <w:basedOn w:val="DefaultParagraphFont"/>
    <w:rsid w:val="00AA5E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3">
    <w:name w:val="Основной текст (3)"/>
    <w:basedOn w:val="Normal"/>
    <w:link w:val="30"/>
    <w:rsid w:val="00AA5EC8"/>
    <w:pPr>
      <w:widowControl w:val="0"/>
      <w:shd w:val="clear" w:color="auto" w:fill="FFFFFF"/>
      <w:spacing w:after="60" w:line="0" w:lineRule="atLeast"/>
      <w:jc w:val="center"/>
    </w:pPr>
    <w:rPr>
      <w:kern w:val="2"/>
      <w:sz w:val="15"/>
      <w:szCs w:val="15"/>
      <w:lang w:val="ru-RU" w:eastAsia="en-US" w:bidi="ar-SA"/>
      <w14:ligatures w14:val="standardContextual"/>
    </w:rPr>
  </w:style>
  <w:style w:type="character" w:customStyle="1" w:styleId="30">
    <w:name w:val="Основной текст (3)_"/>
    <w:basedOn w:val="DefaultParagraphFont"/>
    <w:link w:val="3"/>
    <w:rsid w:val="00AA5EC8"/>
    <w:rPr>
      <w:kern w:val="2"/>
      <w:sz w:val="15"/>
      <w:szCs w:val="15"/>
      <w:shd w:val="clear" w:color="auto" w:fill="FFFFFF"/>
      <w:lang w:val="ru-RU" w:eastAsia="en-US" w:bidi="ar-SA"/>
      <w14:ligatures w14:val="standardContextual"/>
    </w:rPr>
  </w:style>
  <w:style w:type="table" w:styleId="TableGrid">
    <w:name w:val="Table Grid"/>
    <w:basedOn w:val="TableNormal"/>
    <w:uiPriority w:val="39"/>
    <w:rsid w:val="00AA5EC8"/>
    <w:rPr>
      <w:rFonts w:ascii="Calibri" w:eastAsia="Calibri" w:hAnsi="Calibri"/>
      <w:kern w:val="2"/>
      <w:sz w:val="22"/>
      <w:szCs w:val="22"/>
      <w:lang w:val="ru-RU" w:eastAsia="en-US"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036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